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E73FCB" w:rsidP="00E73FCB" w:rsidRDefault="0025220B" w14:paraId="21FD718A" wp14:textId="77777777">
      <w:pPr>
        <w:jc w:val="center"/>
        <w:rPr>
          <w:b/>
        </w:rPr>
      </w:pPr>
      <w:r w:rsidRPr="0025220B">
        <w:rPr>
          <w:b/>
        </w:rPr>
        <w:t>SECTION 09 50 00</w:t>
      </w:r>
    </w:p>
    <w:p xmlns:wp14="http://schemas.microsoft.com/office/word/2010/wordml" w:rsidRPr="0025220B" w:rsidR="0025220B" w:rsidP="00E73FCB" w:rsidRDefault="0025220B" w14:paraId="2A170534" wp14:textId="77777777">
      <w:pPr>
        <w:jc w:val="center"/>
        <w:rPr>
          <w:b/>
        </w:rPr>
      </w:pPr>
      <w:r w:rsidRPr="0025220B">
        <w:rPr>
          <w:b/>
        </w:rPr>
        <w:t>Acoustical Ceilings</w:t>
      </w:r>
    </w:p>
    <w:p xmlns:wp14="http://schemas.microsoft.com/office/word/2010/wordml" w:rsidR="0025220B" w:rsidP="0025220B" w:rsidRDefault="0025220B" w14:paraId="29D6B04F" wp14:textId="77777777">
      <w:r>
        <w:t xml:space="preserve"> </w:t>
      </w:r>
    </w:p>
    <w:p xmlns:wp14="http://schemas.microsoft.com/office/word/2010/wordml" w:rsidR="001F5256" w:rsidP="001F5256" w:rsidRDefault="001F5256" w14:paraId="5CCB5598" wp14:textId="4D663D15">
      <w:pPr>
        <w:pStyle w:val="Heading1"/>
        <w:rPr>
          <w:rFonts w:ascii="Calibri" w:hAnsi="Calibri" w:eastAsia="Times New Roman" w:cs="Calibri"/>
          <w:caps w:val="1"/>
          <w:sz w:val="22"/>
          <w:szCs w:val="22"/>
        </w:rPr>
      </w:pPr>
      <w:r w:rsidRPr="0E5AEFF2" w:rsidR="001F5256">
        <w:rPr>
          <w:rFonts w:ascii="Calibri" w:hAnsi="Calibri" w:eastAsia="Times New Roman" w:cs="Calibri"/>
          <w:caps w:val="1"/>
          <w:sz w:val="22"/>
          <w:szCs w:val="22"/>
        </w:rPr>
        <w:t>Part 1</w:t>
      </w:r>
      <w:r w:rsidRPr="0E5AEFF2" w:rsidR="00A253A1">
        <w:rPr>
          <w:rFonts w:ascii="Calibri" w:hAnsi="Calibri" w:eastAsia="Times New Roman" w:cs="Calibri"/>
          <w:caps w:val="1"/>
          <w:sz w:val="22"/>
          <w:szCs w:val="22"/>
        </w:rPr>
        <w:t xml:space="preserve"> – </w:t>
      </w:r>
      <w:r w:rsidRPr="0E5AEFF2" w:rsidR="001F5256">
        <w:rPr>
          <w:rFonts w:ascii="Calibri" w:hAnsi="Calibri" w:eastAsia="Times New Roman" w:cs="Calibri"/>
          <w:caps w:val="1"/>
          <w:sz w:val="22"/>
          <w:szCs w:val="22"/>
        </w:rPr>
        <w:t>General</w:t>
      </w:r>
    </w:p>
    <w:p w:rsidR="0E5AEFF2" w:rsidP="0E5AEFF2" w:rsidRDefault="0E5AEFF2" w14:paraId="1C6B9A77" w14:textId="1028C282">
      <w:pPr>
        <w:pStyle w:val="Heading1"/>
        <w:rPr>
          <w:rFonts w:ascii="Calibri" w:hAnsi="Calibri" w:eastAsia="Times New Roman" w:cs="Calibri"/>
          <w:caps w:val="1"/>
          <w:sz w:val="22"/>
          <w:szCs w:val="22"/>
        </w:rPr>
      </w:pPr>
    </w:p>
    <w:p xmlns:wp14="http://schemas.microsoft.com/office/word/2010/wordml" w:rsidR="001F5256" w:rsidP="001F5256" w:rsidRDefault="001F5256" w14:paraId="531298D5" wp14:textId="77777777">
      <w:pPr>
        <w:pStyle w:val="Heading2"/>
        <w:rPr>
          <w:rFonts w:ascii="Calibri" w:hAnsi="Calibri" w:eastAsia="Times New Roman" w:cs="Calibri"/>
          <w:sz w:val="22"/>
          <w:szCs w:val="22"/>
        </w:rPr>
      </w:pPr>
      <w:r>
        <w:rPr>
          <w:rFonts w:ascii="Calibri" w:hAnsi="Calibri" w:eastAsia="Times New Roman" w:cs="Calibri"/>
          <w:sz w:val="22"/>
          <w:szCs w:val="22"/>
        </w:rPr>
        <w:t>1.1 RELATED DOCUMENTS</w:t>
      </w:r>
    </w:p>
    <w:p xmlns:wp14="http://schemas.microsoft.com/office/word/2010/wordml" w:rsidR="001F5256" w:rsidP="001F5256" w:rsidRDefault="001F5256" w14:paraId="2D76B0FD" wp14:textId="77777777">
      <w:pPr>
        <w:pStyle w:val="HTMLPreformatted"/>
        <w:spacing w:before="300"/>
        <w:rPr>
          <w:rFonts w:ascii="Calibri" w:hAnsi="Calibri" w:cs="Calibri"/>
          <w:sz w:val="22"/>
          <w:szCs w:val="22"/>
        </w:rPr>
      </w:pPr>
      <w:r w:rsidRPr="0E5AEFF2" w:rsidR="001F5256">
        <w:rPr>
          <w:rFonts w:ascii="Calibri" w:hAnsi="Calibri" w:cs="Calibri"/>
          <w:sz w:val="22"/>
          <w:szCs w:val="22"/>
        </w:rPr>
        <w:t>Drawings and general conditions of Contract, including General and Supplementary Conditions and Divisions-1 Specification sections apply to work of this section</w:t>
      </w:r>
    </w:p>
    <w:p w:rsidR="0E5AEFF2" w:rsidP="0E5AEFF2" w:rsidRDefault="0E5AEFF2" w14:paraId="2F821C6E" w14:textId="0299130B">
      <w:pPr>
        <w:pStyle w:val="HTMLPreformatted"/>
        <w:spacing w:before="300"/>
        <w:rPr>
          <w:rFonts w:ascii="Calibri" w:hAnsi="Calibri" w:cs="Calibri"/>
          <w:sz w:val="22"/>
          <w:szCs w:val="22"/>
        </w:rPr>
      </w:pPr>
    </w:p>
    <w:p xmlns:wp14="http://schemas.microsoft.com/office/word/2010/wordml" w:rsidR="001F5256" w:rsidP="001F5256" w:rsidRDefault="001F5256" w14:paraId="283854F1" wp14:textId="77777777">
      <w:pPr>
        <w:pStyle w:val="Heading2"/>
        <w:rPr>
          <w:rFonts w:ascii="Calibri" w:hAnsi="Calibri" w:eastAsia="Times New Roman" w:cs="Calibri"/>
          <w:sz w:val="22"/>
          <w:szCs w:val="22"/>
        </w:rPr>
      </w:pPr>
      <w:r>
        <w:rPr>
          <w:rFonts w:ascii="Calibri" w:hAnsi="Calibri" w:eastAsia="Times New Roman" w:cs="Calibri"/>
          <w:sz w:val="22"/>
          <w:szCs w:val="22"/>
        </w:rPr>
        <w:t>1.2 SUMMARY</w:t>
      </w:r>
    </w:p>
    <w:p xmlns:wp14="http://schemas.microsoft.com/office/word/2010/wordml" w:rsidR="001F5256" w:rsidP="001F5256" w:rsidRDefault="001F5256" w14:paraId="65E1F6F6" wp14:textId="77777777">
      <w:pPr>
        <w:pStyle w:val="HTMLPreformatted"/>
        <w:spacing w:before="300" w:after="150"/>
        <w:rPr>
          <w:rFonts w:ascii="Calibri" w:hAnsi="Calibri" w:cs="Calibri"/>
          <w:sz w:val="22"/>
          <w:szCs w:val="22"/>
        </w:rPr>
      </w:pPr>
      <w:r>
        <w:rPr>
          <w:rFonts w:ascii="Calibri" w:hAnsi="Calibri" w:cs="Calibri"/>
          <w:sz w:val="22"/>
          <w:szCs w:val="22"/>
        </w:rPr>
        <w:t>A. Section Includes</w:t>
      </w:r>
    </w:p>
    <w:p xmlns:wp14="http://schemas.microsoft.com/office/word/2010/wordml" w:rsidR="001F5256" w:rsidP="001F5256" w:rsidRDefault="001F5256" w14:paraId="4CEFDF41"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1. Acoustical ceiling panels</w:t>
      </w:r>
    </w:p>
    <w:p xmlns:wp14="http://schemas.microsoft.com/office/word/2010/wordml" w:rsidR="001F5256" w:rsidP="001F5256" w:rsidRDefault="001F5256" w14:paraId="3D7E6B36"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2. Exposed grid suspension system</w:t>
      </w:r>
    </w:p>
    <w:p xmlns:wp14="http://schemas.microsoft.com/office/word/2010/wordml" w:rsidR="001F5256" w:rsidP="001F5256" w:rsidRDefault="001F5256" w14:paraId="281837C7"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3. Wire hangers, fasteners, main runners, cross tees, and wall angle moldings</w:t>
      </w:r>
    </w:p>
    <w:p xmlns:wp14="http://schemas.microsoft.com/office/word/2010/wordml" w:rsidR="001F5256" w:rsidP="001F5256" w:rsidRDefault="001F5256" w14:paraId="521E47B9"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4. Perimeter Trim</w:t>
      </w:r>
    </w:p>
    <w:p xmlns:wp14="http://schemas.microsoft.com/office/word/2010/wordml" w:rsidR="001F5256" w:rsidP="001F5256" w:rsidRDefault="001F5256" w14:paraId="00F53BDF" wp14:textId="77777777">
      <w:pPr>
        <w:pStyle w:val="HTMLPreformatted"/>
        <w:spacing w:before="300" w:after="150"/>
        <w:rPr>
          <w:rFonts w:ascii="Calibri" w:hAnsi="Calibri" w:cs="Calibri"/>
          <w:sz w:val="22"/>
          <w:szCs w:val="22"/>
        </w:rPr>
      </w:pPr>
      <w:r>
        <w:rPr>
          <w:rFonts w:ascii="Calibri" w:hAnsi="Calibri" w:cs="Calibri"/>
          <w:sz w:val="22"/>
          <w:szCs w:val="22"/>
        </w:rPr>
        <w:t>B. Related Selections</w:t>
      </w:r>
    </w:p>
    <w:p xmlns:wp14="http://schemas.microsoft.com/office/word/2010/wordml" w:rsidR="001F5256" w:rsidP="001F5256" w:rsidRDefault="001F5256" w14:paraId="1DF43F67"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1. Section 09 51 00 - Acoustical Ceilings </w:t>
      </w:r>
    </w:p>
    <w:p xmlns:wp14="http://schemas.microsoft.com/office/word/2010/wordml" w:rsidR="001F5256" w:rsidP="001F5256" w:rsidRDefault="001F5256" w14:paraId="106175B9"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2. Section 09 51 13 - Acoustical Fabric-Faced Panel Ceilings</w:t>
      </w:r>
    </w:p>
    <w:p xmlns:wp14="http://schemas.microsoft.com/office/word/2010/wordml" w:rsidR="001F5256" w:rsidP="001F5256" w:rsidRDefault="001F5256" w14:paraId="4925E49C"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3. Section 09 53 00 - Acoustical Ceiling Suspension Assemblies</w:t>
      </w:r>
    </w:p>
    <w:p xmlns:wp14="http://schemas.microsoft.com/office/word/2010/wordml" w:rsidR="001F5256" w:rsidP="001F5256" w:rsidRDefault="001F5256" w14:paraId="51B74338"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4. Section 09 20 00 - Plaster and Gypsum Board</w:t>
      </w:r>
    </w:p>
    <w:p xmlns:wp14="http://schemas.microsoft.com/office/word/2010/wordml" w:rsidR="001F5256" w:rsidP="001F5256" w:rsidRDefault="001F5256" w14:paraId="52CF2E4D"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5. Section 02 42 00 - Removal and Salvage of Construction Materials</w:t>
      </w:r>
    </w:p>
    <w:p xmlns:wp14="http://schemas.microsoft.com/office/word/2010/wordml" w:rsidR="001F5256" w:rsidP="001F5256" w:rsidRDefault="001F5256" w14:paraId="12CBD304"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6. Divisions 23 - HVAC Air Distribution</w:t>
      </w:r>
    </w:p>
    <w:p xmlns:wp14="http://schemas.microsoft.com/office/word/2010/wordml" w:rsidRPr="00186F69" w:rsidR="0025220B" w:rsidP="00186F69" w:rsidRDefault="00186F69" w14:paraId="4B13A003"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7. Division 26 - Electrical </w:t>
      </w:r>
    </w:p>
    <w:p xmlns:wp14="http://schemas.microsoft.com/office/word/2010/wordml" w:rsidR="00186F69" w:rsidP="00186F69" w:rsidRDefault="00186F69" w14:paraId="4722B189" wp14:textId="77777777">
      <w:pPr>
        <w:pStyle w:val="HTMLPreformatted"/>
        <w:spacing w:before="300" w:after="150"/>
        <w:rPr>
          <w:rFonts w:ascii="Calibri" w:hAnsi="Calibri" w:cs="Calibri"/>
          <w:sz w:val="22"/>
          <w:szCs w:val="22"/>
        </w:rPr>
      </w:pPr>
      <w:r>
        <w:rPr>
          <w:rFonts w:ascii="Calibri" w:hAnsi="Calibri" w:cs="Calibri"/>
          <w:sz w:val="22"/>
          <w:szCs w:val="22"/>
        </w:rPr>
        <w:t>C: Alternates</w:t>
      </w:r>
    </w:p>
    <w:p xmlns:wp14="http://schemas.microsoft.com/office/word/2010/wordml" w:rsidR="00186F69" w:rsidP="00186F69" w:rsidRDefault="00186F69" w14:paraId="66B8A9B6"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1.   Prior Approval: Unless otherwise provided for in the Contract documents</w:t>
      </w:r>
      <w:proofErr w:type="gramStart"/>
      <w:r>
        <w:rPr>
          <w:rFonts w:ascii="Calibri" w:hAnsi="Calibri" w:cs="Calibri"/>
          <w:sz w:val="22"/>
          <w:szCs w:val="22"/>
        </w:rPr>
        <w:t>,  proposed</w:t>
      </w:r>
      <w:proofErr w:type="gramEnd"/>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w:t>
      </w:r>
      <w:proofErr w:type="gramStart"/>
      <w:r>
        <w:rPr>
          <w:rFonts w:ascii="Calibri" w:hAnsi="Calibri" w:cs="Calibri"/>
          <w:sz w:val="22"/>
          <w:szCs w:val="22"/>
        </w:rPr>
        <w:t>have not been approved</w:t>
      </w:r>
      <w:proofErr w:type="gramEnd"/>
      <w:r>
        <w:rPr>
          <w:rFonts w:ascii="Calibri" w:hAnsi="Calibri" w:cs="Calibri"/>
          <w:sz w:val="22"/>
          <w:szCs w:val="22"/>
        </w:rPr>
        <w:t xml:space="preserve"> by Addenda, the specified products shall be provided without additional compensation.</w:t>
      </w:r>
    </w:p>
    <w:p xmlns:wp14="http://schemas.microsoft.com/office/word/2010/wordml" w:rsidR="00186F69" w:rsidP="00186F69" w:rsidRDefault="00186F69" w14:paraId="0A6959E7" wp14:textId="77777777">
      <w:pPr>
        <w:pStyle w:val="HTMLPreformatted"/>
        <w:spacing w:before="75" w:after="75"/>
        <w:rPr>
          <w:rFonts w:ascii="Calibri" w:hAnsi="Calibri" w:cs="Calibri"/>
          <w:sz w:val="22"/>
          <w:szCs w:val="22"/>
        </w:rPr>
      </w:pPr>
      <w:r>
        <w:rPr>
          <w:rFonts w:ascii="Calibri" w:hAnsi="Calibri" w:cs="Calibri"/>
          <w:sz w:val="22"/>
          <w:szCs w:val="22"/>
        </w:rPr>
        <w:t xml:space="preserve"> </w:t>
      </w:r>
    </w:p>
    <w:p xmlns:wp14="http://schemas.microsoft.com/office/word/2010/wordml" w:rsidR="00186F69" w:rsidP="0E5AEFF2" w:rsidRDefault="00186F69" w14:paraId="72CB6A47" wp14:textId="6CCE4C70">
      <w:pPr>
        <w:pStyle w:val="Normal"/>
        <w:rPr>
          <w:rFonts w:ascii="Calibri" w:hAnsi="Calibri" w:cs="Calibri"/>
        </w:rPr>
      </w:pPr>
      <w:r w:rsidRPr="0E5AEFF2" w:rsidR="00186F69">
        <w:rPr>
          <w:rFonts w:ascii="Calibri" w:hAnsi="Calibri" w:cs="Calibri"/>
        </w:rPr>
        <w:t xml:space="preserve">2. Submittals that do not provide adequate data for the product evaluation </w:t>
      </w:r>
      <w:r w:rsidRPr="0E5AEFF2" w:rsidR="00186F69">
        <w:rPr>
          <w:rFonts w:ascii="Calibri" w:hAnsi="Calibri" w:cs="Calibri"/>
        </w:rPr>
        <w:t>will not be considered</w:t>
      </w:r>
      <w:r w:rsidRPr="0E5AEFF2" w:rsidR="00186F69">
        <w:rPr>
          <w:rFonts w:ascii="Calibri" w:hAnsi="Calibri" w:cs="Calibri"/>
        </w:rPr>
        <w:t xml:space="preserve">.  The proposed substitution must meet all requirements of </w:t>
      </w:r>
      <w:r w:rsidRPr="0E5AEFF2" w:rsidR="00186F69">
        <w:rPr>
          <w:rFonts w:ascii="Calibri" w:hAnsi="Calibri" w:cs="Calibri"/>
        </w:rPr>
        <w:t>this  section</w:t>
      </w:r>
      <w:r w:rsidRPr="0E5AEFF2" w:rsidR="00186F69">
        <w:rPr>
          <w:rFonts w:ascii="Calibri" w:hAnsi="Calibri" w:cs="Calibri"/>
        </w:rPr>
        <w:t xml:space="preserve">, including but not necessarily </w:t>
      </w:r>
      <w:r w:rsidRPr="0E5AEFF2" w:rsidR="77EC50C0">
        <w:rPr>
          <w:rFonts w:ascii="Calibri" w:hAnsi="Calibri" w:eastAsia="Calibri" w:cs="Calibri"/>
          <w:noProof w:val="0"/>
          <w:color w:val="FF0000"/>
          <w:sz w:val="22"/>
          <w:szCs w:val="22"/>
          <w:lang w:val="en-US"/>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xmlns:wp14="http://schemas.microsoft.com/office/word/2010/wordml" w:rsidR="00186F69" w:rsidP="00186F69" w:rsidRDefault="00186F69" w14:paraId="672A6659" wp14:textId="77777777">
      <w:pPr>
        <w:rPr>
          <w:rFonts w:ascii="Calibri" w:hAnsi="Calibri" w:cs="Calibri"/>
        </w:rPr>
      </w:pPr>
    </w:p>
    <w:p xmlns:wp14="http://schemas.microsoft.com/office/word/2010/wordml" w:rsidR="00186F69" w:rsidP="00186F69" w:rsidRDefault="00186F69" w14:paraId="0A37501D" wp14:textId="77777777">
      <w:pPr>
        <w:rPr>
          <w:rFonts w:ascii="Calibri" w:hAnsi="Calibri" w:cs="Calibri"/>
        </w:rPr>
      </w:pPr>
    </w:p>
    <w:p xmlns:wp14="http://schemas.microsoft.com/office/word/2010/wordml" w:rsidR="00186F69" w:rsidP="00186F69" w:rsidRDefault="00186F69" w14:paraId="40B5DF43" wp14:textId="77777777">
      <w:pPr>
        <w:pStyle w:val="Heading2"/>
        <w:rPr>
          <w:rFonts w:ascii="Calibri" w:hAnsi="Calibri" w:eastAsia="Times New Roman" w:cs="Calibri"/>
          <w:sz w:val="22"/>
          <w:szCs w:val="22"/>
        </w:rPr>
      </w:pPr>
      <w:bookmarkStart w:name="_GoBack" w:id="0"/>
      <w:bookmarkEnd w:id="0"/>
      <w:r>
        <w:rPr>
          <w:rFonts w:ascii="Calibri" w:hAnsi="Calibri" w:eastAsia="Times New Roman" w:cs="Calibri"/>
          <w:sz w:val="22"/>
          <w:szCs w:val="22"/>
        </w:rPr>
        <w:lastRenderedPageBreak/>
        <w:t>1.3 REFERENCES</w:t>
      </w:r>
    </w:p>
    <w:p xmlns:wp14="http://schemas.microsoft.com/office/word/2010/wordml" w:rsidR="00186F69" w:rsidP="00186F69" w:rsidRDefault="00186F69" w14:paraId="0998131E" wp14:textId="77777777">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xmlns:wp14="http://schemas.microsoft.com/office/word/2010/wordml" w:rsidR="00186F69" w:rsidP="00186F69" w:rsidRDefault="00186F69" w14:paraId="2474F0B6"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 ASTM A 1008 Standard Specification for Steel, Sheet, Cold Rolled, Carbon, Structural, High-Strength Low-Alloy and High-Strength Low-Alloy with Improved Formability</w:t>
      </w:r>
    </w:p>
    <w:p xmlns:wp14="http://schemas.microsoft.com/office/word/2010/wordml" w:rsidR="00186F69" w:rsidP="00186F69" w:rsidRDefault="00186F69" w14:paraId="036380B8"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2. ASTM A 641 Standard Specification for Zinc-Coated (Galvanized) Carbon Steel Wire</w:t>
      </w:r>
    </w:p>
    <w:p xmlns:wp14="http://schemas.microsoft.com/office/word/2010/wordml" w:rsidR="00186F69" w:rsidP="00186F69" w:rsidRDefault="00186F69" w14:paraId="128AA86A"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3. ASTM A 653 Standard Specification for Steel Sheet, Zinc-Coated (Galvanized) by the Hot-Dip Process </w:t>
      </w:r>
    </w:p>
    <w:p xmlns:wp14="http://schemas.microsoft.com/office/word/2010/wordml" w:rsidR="00186F69" w:rsidP="00186F69" w:rsidRDefault="00186F69" w14:paraId="592C6E38"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4. ASTM C 423 Sound Absorption and Sound Absorption Coefficients by the Reverberation Room Method</w:t>
      </w:r>
    </w:p>
    <w:p xmlns:wp14="http://schemas.microsoft.com/office/word/2010/wordml" w:rsidR="00186F69" w:rsidP="00186F69" w:rsidRDefault="00186F69" w14:paraId="63E4F157"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5. ASTM C 635 Standard Specification for Metal Suspension Systems for Acoustical Tile and Lay-in Panel Ceilings</w:t>
      </w:r>
    </w:p>
    <w:p xmlns:wp14="http://schemas.microsoft.com/office/word/2010/wordml" w:rsidR="00186F69" w:rsidP="00186F69" w:rsidRDefault="00186F69" w14:paraId="5B76670C"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6. ASTM C 636 Recommended Practice for Installation of Metal Ceiling Suspension Systems for Acoustical Tile and Lay-in Panels</w:t>
      </w:r>
    </w:p>
    <w:p xmlns:wp14="http://schemas.microsoft.com/office/word/2010/wordml" w:rsidR="00186F69" w:rsidP="00186F69" w:rsidRDefault="00186F69" w14:paraId="592D1FC4"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7. ASTM D 3273 Standard Test Method for Resistance to Growth of Mold on the Surface of Interior Coatings in an Environmental Chamber </w:t>
      </w:r>
    </w:p>
    <w:p xmlns:wp14="http://schemas.microsoft.com/office/word/2010/wordml" w:rsidR="00186F69" w:rsidP="00186F69" w:rsidRDefault="00186F69" w14:paraId="76EE98CD"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8. ASTM E 84 Standard Test Method for Surface Burning Characteristics of Building Materials</w:t>
      </w:r>
    </w:p>
    <w:p xmlns:wp14="http://schemas.microsoft.com/office/word/2010/wordml" w:rsidR="00186F69" w:rsidP="00186F69" w:rsidRDefault="00186F69" w14:paraId="486D2233"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9. ASTM E 119 Standard Test Methods for Fire Tests of Building Construction and Material</w:t>
      </w:r>
    </w:p>
    <w:p xmlns:wp14="http://schemas.microsoft.com/office/word/2010/wordml" w:rsidR="00186F69" w:rsidP="00186F69" w:rsidRDefault="00186F69" w14:paraId="5BFC8D6B"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 Armstrong Fire Guard Products</w:t>
      </w:r>
    </w:p>
    <w:p xmlns:wp14="http://schemas.microsoft.com/office/word/2010/wordml" w:rsidR="00186F69" w:rsidP="00186F69" w:rsidRDefault="00186F69" w14:paraId="7771A595"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10. ASTM E 580 Installation of Metal Suspension Systems in Areas Requiring Moderate Seismic Restraint</w:t>
      </w:r>
    </w:p>
    <w:p xmlns:wp14="http://schemas.microsoft.com/office/word/2010/wordml" w:rsidR="00186F69" w:rsidP="00186F69" w:rsidRDefault="00186F69" w14:paraId="6F3B264F"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11. ASTM E 1111 Standard Test Method for Measuring the </w:t>
      </w:r>
      <w:proofErr w:type="spellStart"/>
      <w:r>
        <w:rPr>
          <w:rFonts w:ascii="Calibri" w:hAnsi="Calibri" w:cs="Calibri"/>
          <w:sz w:val="22"/>
          <w:szCs w:val="22"/>
        </w:rPr>
        <w:t>Interzone</w:t>
      </w:r>
      <w:proofErr w:type="spellEnd"/>
      <w:r>
        <w:rPr>
          <w:rFonts w:ascii="Calibri" w:hAnsi="Calibri" w:cs="Calibri"/>
          <w:sz w:val="22"/>
          <w:szCs w:val="22"/>
        </w:rPr>
        <w:t xml:space="preserve"> Attenuation of Ceilings Systems</w:t>
      </w:r>
    </w:p>
    <w:p xmlns:wp14="http://schemas.microsoft.com/office/word/2010/wordml" w:rsidR="00186F69" w:rsidP="00186F69" w:rsidRDefault="00186F69" w14:paraId="34DAD088"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12. ASTM E 1414 Standard Test Method for Airborne Sound Attenuation </w:t>
      </w:r>
      <w:proofErr w:type="gramStart"/>
      <w:r>
        <w:rPr>
          <w:rFonts w:ascii="Calibri" w:hAnsi="Calibri" w:cs="Calibri"/>
          <w:sz w:val="22"/>
          <w:szCs w:val="22"/>
        </w:rPr>
        <w:t>Between</w:t>
      </w:r>
      <w:proofErr w:type="gramEnd"/>
      <w:r>
        <w:rPr>
          <w:rFonts w:ascii="Calibri" w:hAnsi="Calibri" w:cs="Calibri"/>
          <w:sz w:val="22"/>
          <w:szCs w:val="22"/>
        </w:rPr>
        <w:t xml:space="preserve"> Rooms Sharing a Common Ceiling Plenum </w:t>
      </w:r>
    </w:p>
    <w:p xmlns:wp14="http://schemas.microsoft.com/office/word/2010/wordml" w:rsidR="00186F69" w:rsidP="00186F69" w:rsidRDefault="00186F69" w14:paraId="1E830761"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13. ASTM E 1264 Classification for Acoustical Ceiling Products</w:t>
      </w:r>
    </w:p>
    <w:p xmlns:wp14="http://schemas.microsoft.com/office/word/2010/wordml" w:rsidR="00186F69" w:rsidP="00186F69" w:rsidRDefault="00186F69" w14:paraId="52F4BF22" wp14:textId="77777777">
      <w:pPr>
        <w:pStyle w:val="HTMLPreformatted"/>
        <w:spacing w:before="300"/>
        <w:rPr>
          <w:rFonts w:ascii="Calibri" w:hAnsi="Calibri" w:cs="Calibri"/>
          <w:sz w:val="22"/>
          <w:szCs w:val="22"/>
        </w:rPr>
      </w:pPr>
      <w:r>
        <w:rPr>
          <w:rFonts w:ascii="Calibri" w:hAnsi="Calibri" w:cs="Calibri"/>
          <w:sz w:val="22"/>
          <w:szCs w:val="22"/>
        </w:rPr>
        <w:t>B. International Building Code</w:t>
      </w:r>
    </w:p>
    <w:p xmlns:wp14="http://schemas.microsoft.com/office/word/2010/wordml" w:rsidR="00186F69" w:rsidP="00186F69" w:rsidRDefault="00186F69" w14:paraId="2A4B504F" wp14:textId="77777777">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xmlns:wp14="http://schemas.microsoft.com/office/word/2010/wordml" w:rsidR="00186F69" w:rsidP="00186F69" w:rsidRDefault="00186F69" w14:paraId="07751099" wp14:textId="77777777">
      <w:pPr>
        <w:pStyle w:val="HTMLPreformatted"/>
        <w:spacing w:before="300"/>
        <w:rPr>
          <w:rFonts w:ascii="Calibri" w:hAnsi="Calibri" w:cs="Calibri"/>
          <w:sz w:val="22"/>
          <w:szCs w:val="22"/>
        </w:rPr>
      </w:pPr>
      <w:r>
        <w:rPr>
          <w:rFonts w:ascii="Calibri" w:hAnsi="Calibri" w:cs="Calibri"/>
          <w:sz w:val="22"/>
          <w:szCs w:val="22"/>
        </w:rPr>
        <w:t>D. NFPA 70 National Electrical Code</w:t>
      </w:r>
    </w:p>
    <w:p xmlns:wp14="http://schemas.microsoft.com/office/word/2010/wordml" w:rsidR="00186F69" w:rsidP="00186F69" w:rsidRDefault="00186F69" w14:paraId="0428036E" wp14:textId="77777777">
      <w:pPr>
        <w:pStyle w:val="HTMLPreformatted"/>
        <w:spacing w:before="300"/>
        <w:rPr>
          <w:rFonts w:ascii="Calibri" w:hAnsi="Calibri" w:cs="Calibri"/>
          <w:sz w:val="22"/>
          <w:szCs w:val="22"/>
        </w:rPr>
      </w:pPr>
      <w:r>
        <w:rPr>
          <w:rFonts w:ascii="Calibri" w:hAnsi="Calibri" w:cs="Calibri"/>
          <w:sz w:val="22"/>
          <w:szCs w:val="22"/>
        </w:rPr>
        <w:lastRenderedPageBreak/>
        <w:t>E. ASCE 7 American Society of Civil Engineers, Minimum Design Loads for Buildings and Other Structures</w:t>
      </w:r>
    </w:p>
    <w:p xmlns:wp14="http://schemas.microsoft.com/office/word/2010/wordml" w:rsidR="00186F69" w:rsidP="00186F69" w:rsidRDefault="00186F69" w14:paraId="70FB5C55" wp14:textId="77777777">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xmlns:wp14="http://schemas.microsoft.com/office/word/2010/wordml" w:rsidR="00186F69" w:rsidP="00186F69" w:rsidRDefault="00186F69" w14:paraId="1A2198C6" wp14:textId="77777777">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xmlns:wp14="http://schemas.microsoft.com/office/word/2010/wordml" w:rsidR="00186F69" w:rsidP="00186F69" w:rsidRDefault="00186F69" w14:paraId="394635A1"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1. ESR 1308 - Armstrong Suspension Systems </w:t>
      </w:r>
    </w:p>
    <w:p xmlns:wp14="http://schemas.microsoft.com/office/word/2010/wordml" w:rsidR="00186F69" w:rsidP="00186F69" w:rsidRDefault="00186F69" w14:paraId="3B2DD8F7" wp14:textId="77777777">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xmlns:wp14="http://schemas.microsoft.com/office/word/2010/wordml" w:rsidR="00186F69" w:rsidP="00186F69" w:rsidRDefault="00186F69" w14:paraId="7E598F8C"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 0244 - Armstrong Single Span Suspension System</w:t>
      </w:r>
    </w:p>
    <w:p xmlns:wp14="http://schemas.microsoft.com/office/word/2010/wordml" w:rsidR="00186F69" w:rsidP="00186F69" w:rsidRDefault="00186F69" w14:paraId="6C219D6D" wp14:textId="77777777">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xmlns:wp14="http://schemas.microsoft.com/office/word/2010/wordml" w:rsidR="00186F69" w:rsidP="00186F69" w:rsidRDefault="00186F69" w14:paraId="6EC32962" wp14:textId="77777777">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xmlns:wp14="http://schemas.microsoft.com/office/word/2010/wordml" w:rsidR="00186F69" w:rsidP="00186F69" w:rsidRDefault="00186F69" w14:paraId="5DAB6C7B" wp14:textId="77777777">
      <w:pPr>
        <w:pStyle w:val="HTMLPreformatted"/>
        <w:spacing w:before="300"/>
        <w:rPr>
          <w:rFonts w:ascii="Calibri" w:hAnsi="Calibri" w:cs="Calibri"/>
          <w:sz w:val="22"/>
          <w:szCs w:val="22"/>
        </w:rPr>
      </w:pPr>
    </w:p>
    <w:p xmlns:wp14="http://schemas.microsoft.com/office/word/2010/wordml" w:rsidRPr="00764370" w:rsidR="0025220B" w:rsidP="0025220B" w:rsidRDefault="0025220B" w14:paraId="1E257FAD" wp14:textId="77777777">
      <w:pPr>
        <w:rPr>
          <w:b/>
        </w:rPr>
      </w:pPr>
      <w:r w:rsidRPr="00764370">
        <w:rPr>
          <w:b/>
        </w:rPr>
        <w:t>1.4 SYSTEM DESCRIPTION  </w:t>
      </w:r>
    </w:p>
    <w:p xmlns:wp14="http://schemas.microsoft.com/office/word/2010/wordml" w:rsidR="0025220B" w:rsidP="0025220B" w:rsidRDefault="0025220B" w14:paraId="052B19D4" wp14:textId="77777777">
      <w:r w:rsidR="0025220B">
        <w:rPr/>
        <w:t>Suspension System only </w:t>
      </w:r>
    </w:p>
    <w:p w:rsidR="0E5AEFF2" w:rsidP="0E5AEFF2" w:rsidRDefault="0E5AEFF2" w14:paraId="42704E0D" w14:textId="375AA59A">
      <w:pPr>
        <w:pStyle w:val="Normal"/>
      </w:pPr>
    </w:p>
    <w:p xmlns:wp14="http://schemas.microsoft.com/office/word/2010/wordml" w:rsidR="002D45FA" w:rsidP="002D45FA" w:rsidRDefault="002D45FA" w14:paraId="27C5D713" wp14:textId="77777777">
      <w:pPr>
        <w:pStyle w:val="Heading2"/>
        <w:rPr>
          <w:rFonts w:ascii="Calibri" w:hAnsi="Calibri" w:eastAsia="Times New Roman" w:cs="Calibri"/>
          <w:sz w:val="22"/>
          <w:szCs w:val="22"/>
        </w:rPr>
      </w:pPr>
      <w:r>
        <w:rPr>
          <w:rFonts w:ascii="Calibri" w:hAnsi="Calibri" w:eastAsia="Times New Roman" w:cs="Calibri"/>
          <w:sz w:val="22"/>
          <w:szCs w:val="22"/>
        </w:rPr>
        <w:t>1.5 SUBMITTALS</w:t>
      </w:r>
    </w:p>
    <w:p xmlns:wp14="http://schemas.microsoft.com/office/word/2010/wordml" w:rsidR="002D45FA" w:rsidP="002D45FA" w:rsidRDefault="002D45FA" w14:paraId="5C063607" wp14:textId="77777777">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xmlns:wp14="http://schemas.microsoft.com/office/word/2010/wordml" w:rsidR="002D45FA" w:rsidP="002D45FA" w:rsidRDefault="002D45FA" w14:paraId="769EE272" wp14:textId="7ADB54D7">
      <w:pPr>
        <w:pStyle w:val="HTMLPreformatted"/>
        <w:spacing w:before="300"/>
        <w:rPr>
          <w:rFonts w:ascii="Calibri" w:hAnsi="Calibri" w:cs="Calibri"/>
          <w:sz w:val="22"/>
          <w:szCs w:val="22"/>
        </w:rPr>
      </w:pPr>
      <w:r w:rsidRPr="69F16579" w:rsidR="002D45FA">
        <w:rPr>
          <w:rFonts w:ascii="Calibri" w:hAnsi="Calibri" w:cs="Calibri"/>
          <w:sz w:val="22"/>
          <w:szCs w:val="22"/>
        </w:rPr>
        <w:t xml:space="preserve">B. Samples: Minimum 6 inch x 6 inch samples of specified acoustical panel; </w:t>
      </w:r>
      <w:r w:rsidRPr="69F16579" w:rsidR="7A5CC96F">
        <w:rPr>
          <w:rFonts w:ascii="Calibri" w:hAnsi="Calibri" w:cs="Calibri"/>
          <w:sz w:val="22"/>
          <w:szCs w:val="22"/>
        </w:rPr>
        <w:t>6</w:t>
      </w:r>
      <w:r w:rsidRPr="69F16579" w:rsidR="002D45FA">
        <w:rPr>
          <w:rFonts w:ascii="Calibri" w:hAnsi="Calibri" w:cs="Calibri"/>
          <w:sz w:val="22"/>
          <w:szCs w:val="22"/>
        </w:rPr>
        <w:t xml:space="preserve"> inch long samples of exposed wall molding and suspension system, including main runner and </w:t>
      </w:r>
      <w:r w:rsidRPr="69F16579" w:rsidR="4C4A0D29">
        <w:rPr>
          <w:rFonts w:ascii="Calibri" w:hAnsi="Calibri" w:cs="Calibri"/>
          <w:sz w:val="22"/>
          <w:szCs w:val="22"/>
        </w:rPr>
        <w:t>6 inch</w:t>
      </w:r>
      <w:r w:rsidRPr="69F16579" w:rsidR="002D45FA">
        <w:rPr>
          <w:rFonts w:ascii="Calibri" w:hAnsi="Calibri" w:cs="Calibri"/>
          <w:sz w:val="22"/>
          <w:szCs w:val="22"/>
        </w:rPr>
        <w:t xml:space="preserve"> cross tees.</w:t>
      </w:r>
    </w:p>
    <w:p xmlns:wp14="http://schemas.microsoft.com/office/word/2010/wordml" w:rsidR="002D45FA" w:rsidP="002D45FA" w:rsidRDefault="002D45FA" w14:paraId="7538ED91" wp14:textId="77777777">
      <w:pPr>
        <w:pStyle w:val="HTMLPreformatted"/>
        <w:spacing w:before="300"/>
        <w:rPr>
          <w:rFonts w:ascii="Calibri" w:hAnsi="Calibri" w:cs="Calibri"/>
          <w:sz w:val="22"/>
          <w:szCs w:val="22"/>
        </w:rPr>
      </w:pPr>
      <w:r>
        <w:rPr>
          <w:rFonts w:ascii="Calibri" w:hAnsi="Calibri" w:cs="Calibri"/>
          <w:sz w:val="22"/>
          <w:szCs w:val="22"/>
        </w:rPr>
        <w:t xml:space="preserve">C. Shop Drawings: Layout and details of acoustical ceilings show locations of items that are to be coordinated with, or </w:t>
      </w:r>
      <w:proofErr w:type="gramStart"/>
      <w:r>
        <w:rPr>
          <w:rFonts w:ascii="Calibri" w:hAnsi="Calibri" w:cs="Calibri"/>
          <w:sz w:val="22"/>
          <w:szCs w:val="22"/>
        </w:rPr>
        <w:t>supported</w:t>
      </w:r>
      <w:proofErr w:type="gramEnd"/>
      <w:r>
        <w:rPr>
          <w:rFonts w:ascii="Calibri" w:hAnsi="Calibri" w:cs="Calibri"/>
          <w:sz w:val="22"/>
          <w:szCs w:val="22"/>
        </w:rPr>
        <w:t xml:space="preserve"> by the ceilings.</w:t>
      </w:r>
    </w:p>
    <w:p xmlns:wp14="http://schemas.microsoft.com/office/word/2010/wordml" w:rsidR="002D45FA" w:rsidP="002D45FA" w:rsidRDefault="002D45FA" w14:paraId="24213140" wp14:textId="77777777">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xmlns:wp14="http://schemas.microsoft.com/office/word/2010/wordml" w:rsidR="002D45FA" w:rsidP="0025220B" w:rsidRDefault="002D45FA" w14:paraId="02EB378F" wp14:textId="77777777">
      <w:pPr>
        <w:rPr>
          <w:b/>
        </w:rPr>
      </w:pPr>
    </w:p>
    <w:p xmlns:wp14="http://schemas.microsoft.com/office/word/2010/wordml" w:rsidR="002D45FA" w:rsidP="002D45FA" w:rsidRDefault="002D45FA" w14:paraId="183ECC06" wp14:textId="77777777">
      <w:pPr>
        <w:pStyle w:val="Heading2"/>
        <w:rPr>
          <w:rFonts w:ascii="Calibri" w:hAnsi="Calibri" w:eastAsia="Times New Roman" w:cs="Calibri"/>
          <w:sz w:val="22"/>
          <w:szCs w:val="22"/>
        </w:rPr>
      </w:pPr>
      <w:r>
        <w:rPr>
          <w:rFonts w:ascii="Calibri" w:hAnsi="Calibri" w:eastAsia="Times New Roman" w:cs="Calibri"/>
          <w:sz w:val="22"/>
          <w:szCs w:val="22"/>
        </w:rPr>
        <w:t>1.6 SUSTAINABLE MATERIALS</w:t>
      </w:r>
    </w:p>
    <w:p xmlns:wp14="http://schemas.microsoft.com/office/word/2010/wordml" w:rsidR="002D45FA" w:rsidP="002D45FA" w:rsidRDefault="002D45FA" w14:paraId="33519893" wp14:textId="77777777">
      <w:pPr>
        <w:pStyle w:val="HTMLPreformatted"/>
        <w:spacing w:before="300"/>
        <w:rPr>
          <w:rFonts w:ascii="Calibri" w:hAnsi="Calibri" w:cs="Calibri"/>
          <w:sz w:val="22"/>
          <w:szCs w:val="22"/>
        </w:rPr>
      </w:pPr>
      <w:r>
        <w:rPr>
          <w:rFonts w:ascii="Calibri" w:hAnsi="Calibri" w:cs="Calibri"/>
          <w:sz w:val="22"/>
          <w:szCs w:val="22"/>
        </w:rPr>
        <w:t xml:space="preserve">Transparency: Manufacturers </w:t>
      </w:r>
      <w:proofErr w:type="gramStart"/>
      <w:r>
        <w:rPr>
          <w:rFonts w:ascii="Calibri" w:hAnsi="Calibri" w:cs="Calibri"/>
          <w:sz w:val="22"/>
          <w:szCs w:val="22"/>
        </w:rPr>
        <w:t>will be given</w:t>
      </w:r>
      <w:proofErr w:type="gramEnd"/>
      <w:r>
        <w:rPr>
          <w:rFonts w:ascii="Calibri" w:hAnsi="Calibri" w:cs="Calibri"/>
          <w:sz w:val="22"/>
          <w:szCs w:val="22"/>
        </w:rPr>
        <w:t xml:space="preserve"> preference when they provide documentation to support sustainable requirements for the following:  Material ingredient transparency, Removal of Red List Ingredients per LBCV3, Life Cycle impact information, Low-Emitting Materials, and Clean Air performance.</w:t>
      </w:r>
    </w:p>
    <w:p xmlns:wp14="http://schemas.microsoft.com/office/word/2010/wordml" w:rsidR="002D45FA" w:rsidP="002D45FA" w:rsidRDefault="002D45FA" w14:paraId="1A21FE5E" wp14:textId="77777777">
      <w:pPr>
        <w:pStyle w:val="HTMLPreformatted"/>
        <w:spacing w:before="300"/>
        <w:rPr>
          <w:rFonts w:ascii="Calibri" w:hAnsi="Calibri" w:cs="Calibri"/>
          <w:sz w:val="22"/>
          <w:szCs w:val="22"/>
        </w:rPr>
      </w:pPr>
      <w:proofErr w:type="gramStart"/>
      <w:r>
        <w:rPr>
          <w:rFonts w:ascii="Calibri" w:hAnsi="Calibri" w:cs="Calibri"/>
          <w:sz w:val="22"/>
          <w:szCs w:val="22"/>
        </w:rPr>
        <w:lastRenderedPageBreak/>
        <w:t>1. Health Product Declaration.</w:t>
      </w:r>
      <w:proofErr w:type="gramEnd"/>
      <w:r>
        <w:rPr>
          <w:rFonts w:ascii="Calibri" w:hAnsi="Calibri" w:cs="Calibri"/>
          <w:sz w:val="22"/>
          <w:szCs w:val="22"/>
        </w:rPr>
        <w:t xml:space="preserve"> The end use product has a published, complete Health Product Declaration with disclosure at a minimum of 1000ppm of known hazards in compliance with the Health Product Declaration open Standard.</w:t>
      </w:r>
    </w:p>
    <w:p xmlns:wp14="http://schemas.microsoft.com/office/word/2010/wordml" w:rsidR="002D45FA" w:rsidP="002D45FA" w:rsidRDefault="002D45FA" w14:paraId="7DDD39EE" wp14:textId="77777777">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xmlns:wp14="http://schemas.microsoft.com/office/word/2010/wordml" w:rsidR="002D45FA" w:rsidP="002D45FA" w:rsidRDefault="002D45FA" w14:paraId="4B394083" wp14:textId="77777777">
      <w:pPr>
        <w:pStyle w:val="HTMLPreformatted"/>
        <w:spacing w:before="300"/>
        <w:rPr>
          <w:rFonts w:ascii="Calibri" w:hAnsi="Calibri" w:cs="Calibri"/>
          <w:sz w:val="22"/>
          <w:szCs w:val="22"/>
        </w:rPr>
      </w:pPr>
      <w:proofErr w:type="gramStart"/>
      <w:r>
        <w:rPr>
          <w:rFonts w:ascii="Calibri" w:hAnsi="Calibri" w:cs="Calibri"/>
          <w:sz w:val="22"/>
          <w:szCs w:val="22"/>
        </w:rPr>
        <w:t>3.  Low Emitting products with VOC emissions data.</w:t>
      </w:r>
      <w:proofErr w:type="gramEnd"/>
      <w:r>
        <w:rPr>
          <w:rFonts w:ascii="Calibri" w:hAnsi="Calibri" w:cs="Calibri"/>
          <w:sz w:val="22"/>
          <w:szCs w:val="22"/>
        </w:rPr>
        <w:t xml:space="preserve"> Preference </w:t>
      </w:r>
      <w:proofErr w:type="gramStart"/>
      <w:r>
        <w:rPr>
          <w:rFonts w:ascii="Calibri" w:hAnsi="Calibri" w:cs="Calibri"/>
          <w:sz w:val="22"/>
          <w:szCs w:val="22"/>
        </w:rPr>
        <w:t>will also be given</w:t>
      </w:r>
      <w:proofErr w:type="gramEnd"/>
      <w:r>
        <w:rPr>
          <w:rFonts w:ascii="Calibri" w:hAnsi="Calibri" w:cs="Calibri"/>
          <w:sz w:val="22"/>
          <w:szCs w:val="22"/>
        </w:rPr>
        <w:t xml:space="preserve"> to manufacturers that can provide emissions data showing their products meet CDHP Standard Method v1.1 (Section 01350).</w:t>
      </w:r>
    </w:p>
    <w:p xmlns:wp14="http://schemas.microsoft.com/office/word/2010/wordml" w:rsidR="002D45FA" w:rsidP="002D45FA" w:rsidRDefault="002D45FA" w14:paraId="5209D86A" wp14:textId="77777777">
      <w:pPr>
        <w:pStyle w:val="HTMLPreformatted"/>
        <w:spacing w:before="300"/>
        <w:rPr>
          <w:rFonts w:ascii="Calibri" w:hAnsi="Calibri" w:cs="Calibri"/>
          <w:sz w:val="22"/>
          <w:szCs w:val="22"/>
        </w:rPr>
      </w:pPr>
      <w:proofErr w:type="gramStart"/>
      <w:r>
        <w:rPr>
          <w:rFonts w:ascii="Calibri" w:hAnsi="Calibri" w:cs="Calibri"/>
          <w:sz w:val="22"/>
          <w:szCs w:val="22"/>
        </w:rPr>
        <w:t>4.  Life cycle analysis.</w:t>
      </w:r>
      <w:proofErr w:type="gramEnd"/>
      <w:r>
        <w:rPr>
          <w:rFonts w:ascii="Calibri" w:hAnsi="Calibri" w:cs="Calibri"/>
          <w:sz w:val="22"/>
          <w:szCs w:val="22"/>
        </w:rPr>
        <w:t xml:space="preserve"> Products that have communicated lifecycle data through Environmental Product Declarations (EPDs) will be preferred.</w:t>
      </w:r>
    </w:p>
    <w:p xmlns:wp14="http://schemas.microsoft.com/office/word/2010/wordml" w:rsidR="002D45FA" w:rsidP="002D45FA" w:rsidRDefault="002D45FA" w14:paraId="0FD82E4A" wp14:textId="77777777">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xmlns:wp14="http://schemas.microsoft.com/office/word/2010/wordml" w:rsidR="002D45FA" w:rsidP="002D45FA" w:rsidRDefault="002D45FA" w14:paraId="6A671CE4" wp14:textId="77777777">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xmlns:wp14="http://schemas.microsoft.com/office/word/2010/wordml" w:rsidR="002D45FA" w:rsidP="002D45FA" w:rsidRDefault="002D45FA" w14:paraId="09137835"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Storage &amp; Collection of Recyclables</w:t>
      </w:r>
    </w:p>
    <w:p xmlns:wp14="http://schemas.microsoft.com/office/word/2010/wordml" w:rsidR="002D45FA" w:rsidP="002D45FA" w:rsidRDefault="002D45FA" w14:paraId="23E2F8EB"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Construction and Demolition Waste Management Planning</w:t>
      </w:r>
    </w:p>
    <w:p xmlns:wp14="http://schemas.microsoft.com/office/word/2010/wordml" w:rsidR="002D45FA" w:rsidP="002D45FA" w:rsidRDefault="002D45FA" w14:paraId="0911654D"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Building Life-Cycle Impact Reduction</w:t>
      </w:r>
    </w:p>
    <w:p xmlns:wp14="http://schemas.microsoft.com/office/word/2010/wordml" w:rsidR="002D45FA" w:rsidP="002D45FA" w:rsidRDefault="002D45FA" w14:paraId="06C76F5B"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Building Product Disclosure and Optimization Environmental Product Declarations</w:t>
      </w:r>
    </w:p>
    <w:p xmlns:wp14="http://schemas.microsoft.com/office/word/2010/wordml" w:rsidR="002D45FA" w:rsidP="002D45FA" w:rsidRDefault="002D45FA" w14:paraId="0CA9033A"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Building Product Disclosure and Optimization Sourcing of Raw Materials</w:t>
      </w:r>
    </w:p>
    <w:p xmlns:wp14="http://schemas.microsoft.com/office/word/2010/wordml" w:rsidR="002D45FA" w:rsidP="002D45FA" w:rsidRDefault="002D45FA" w14:paraId="69BF88E2"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Building Product Disclosure and Optimization Material Ingredients</w:t>
      </w:r>
    </w:p>
    <w:p xmlns:wp14="http://schemas.microsoft.com/office/word/2010/wordml" w:rsidR="002D45FA" w:rsidP="002D45FA" w:rsidRDefault="002D45FA" w14:paraId="47C0234D" wp14:textId="77777777">
      <w:pPr>
        <w:pStyle w:val="HTMLPreformatted"/>
        <w:spacing w:before="300"/>
        <w:rPr>
          <w:rFonts w:ascii="Calibri" w:hAnsi="Calibri" w:cs="Calibri"/>
          <w:sz w:val="22"/>
          <w:szCs w:val="22"/>
        </w:rPr>
      </w:pPr>
      <w:r>
        <w:rPr>
          <w:rFonts w:ascii="Calibri" w:hAnsi="Calibri" w:cs="Calibri"/>
          <w:sz w:val="22"/>
          <w:szCs w:val="22"/>
        </w:rPr>
        <w:tab/>
      </w:r>
      <w:r w:rsidR="002D45FA">
        <w:rPr>
          <w:rFonts w:ascii="Calibri" w:hAnsi="Calibri" w:cs="Calibri"/>
          <w:sz w:val="22"/>
          <w:szCs w:val="22"/>
        </w:rPr>
        <w:t>Construction and Demolition Waste Management</w:t>
      </w:r>
    </w:p>
    <w:p w:rsidR="0E5AEFF2" w:rsidP="0E5AEFF2" w:rsidRDefault="0E5AEFF2" w14:paraId="573E123E" w14:textId="15D1EAB3">
      <w:pPr>
        <w:pStyle w:val="HTMLPreformatted"/>
        <w:spacing w:before="300"/>
        <w:rPr>
          <w:rFonts w:ascii="Calibri" w:hAnsi="Calibri" w:cs="Calibri"/>
          <w:sz w:val="22"/>
          <w:szCs w:val="22"/>
        </w:rPr>
      </w:pPr>
    </w:p>
    <w:p xmlns:wp14="http://schemas.microsoft.com/office/word/2010/wordml" w:rsidR="002D45FA" w:rsidP="002D45FA" w:rsidRDefault="002D45FA" w14:paraId="068244F7" wp14:textId="77777777">
      <w:pPr>
        <w:pStyle w:val="Heading2"/>
        <w:rPr>
          <w:rFonts w:ascii="Calibri" w:hAnsi="Calibri" w:eastAsia="Times New Roman" w:cs="Calibri"/>
          <w:sz w:val="22"/>
          <w:szCs w:val="22"/>
        </w:rPr>
      </w:pPr>
      <w:r>
        <w:rPr>
          <w:rFonts w:ascii="Calibri" w:hAnsi="Calibri" w:eastAsia="Times New Roman" w:cs="Calibri"/>
          <w:sz w:val="22"/>
          <w:szCs w:val="22"/>
        </w:rPr>
        <w:t>1.7 QUALITY ASSURANCE</w:t>
      </w:r>
    </w:p>
    <w:p xmlns:wp14="http://schemas.microsoft.com/office/word/2010/wordml" w:rsidR="002D45FA" w:rsidP="002D45FA" w:rsidRDefault="002D45FA" w14:paraId="6F6B6E7D" wp14:textId="77777777">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xmlns:wp14="http://schemas.microsoft.com/office/word/2010/wordml" w:rsidR="002D45FA" w:rsidP="002D45FA" w:rsidRDefault="002D45FA" w14:paraId="02DB2110" wp14:textId="77777777">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xmlns:wp14="http://schemas.microsoft.com/office/word/2010/wordml" w:rsidR="002D45FA" w:rsidP="002D45FA" w:rsidRDefault="002D45FA" w14:paraId="60A15BB6"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 Surface Burning Characteristics:  As follows, tested per ASTM E 84 and complying with ASTM E 1264 Classification.</w:t>
      </w:r>
    </w:p>
    <w:p xmlns:wp14="http://schemas.microsoft.com/office/word/2010/wordml" w:rsidR="002D45FA" w:rsidP="002D45FA" w:rsidRDefault="002D45FA" w14:paraId="7D06F269" wp14:textId="77777777">
      <w:pPr>
        <w:pStyle w:val="HTMLPreformatted"/>
        <w:spacing w:before="30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B. Fire Resistance: As follows tested per ASTM E119 and listed in the appropriate floor or roof design in the Underwriters Laboratories Fire Resistance Directory</w:t>
      </w:r>
    </w:p>
    <w:p xmlns:wp14="http://schemas.microsoft.com/office/word/2010/wordml" w:rsidR="002D45FA" w:rsidP="002D45FA" w:rsidRDefault="002D45FA" w14:paraId="6A61FE4A" wp14:textId="77777777">
      <w:pPr>
        <w:pStyle w:val="HTMLPreformatted"/>
        <w:spacing w:before="300"/>
        <w:rPr>
          <w:rFonts w:ascii="Calibri" w:hAnsi="Calibri" w:cs="Calibri"/>
          <w:sz w:val="22"/>
          <w:szCs w:val="22"/>
        </w:rPr>
      </w:pPr>
      <w:r>
        <w:rPr>
          <w:rFonts w:ascii="Calibri" w:hAnsi="Calibri" w:cs="Calibri"/>
          <w:sz w:val="22"/>
          <w:szCs w:val="22"/>
        </w:rPr>
        <w:t xml:space="preserve">3. </w:t>
      </w:r>
      <w:proofErr w:type="gramStart"/>
      <w:r>
        <w:rPr>
          <w:rFonts w:ascii="Calibri" w:hAnsi="Calibri" w:cs="Calibri"/>
          <w:sz w:val="22"/>
          <w:szCs w:val="22"/>
        </w:rPr>
        <w:t>Acoustical  Panels</w:t>
      </w:r>
      <w:proofErr w:type="gramEnd"/>
      <w:r>
        <w:rPr>
          <w:rFonts w:ascii="Calibri" w:hAnsi="Calibri" w:cs="Calibri"/>
          <w:sz w:val="22"/>
          <w:szCs w:val="22"/>
        </w:rPr>
        <w:t xml:space="preserve">: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w:t>
      </w:r>
      <w:proofErr w:type="gramStart"/>
      <w:r>
        <w:rPr>
          <w:rFonts w:ascii="Calibri" w:hAnsi="Calibri" w:cs="Calibri"/>
          <w:sz w:val="22"/>
          <w:szCs w:val="22"/>
        </w:rPr>
        <w:t>are advised</w:t>
      </w:r>
      <w:proofErr w:type="gramEnd"/>
      <w:r>
        <w:rPr>
          <w:rFonts w:ascii="Calibri" w:hAnsi="Calibri" w:cs="Calibri"/>
          <w:sz w:val="22"/>
          <w:szCs w:val="22"/>
        </w:rPr>
        <w:t xml:space="preserve"> to consult a fire protection engineer, NFPA 13, or their local codes for guidance where automatic fire detection and suppression systems are present.</w:t>
      </w:r>
    </w:p>
    <w:p xmlns:wp14="http://schemas.microsoft.com/office/word/2010/wordml" w:rsidR="002D45FA" w:rsidP="002D45FA" w:rsidRDefault="002D45FA" w14:paraId="2E69BF2E" wp14:textId="77777777">
      <w:pPr>
        <w:pStyle w:val="HTMLPreformatted"/>
        <w:spacing w:before="300"/>
        <w:rPr>
          <w:rFonts w:ascii="Calibri" w:hAnsi="Calibri" w:cs="Calibri"/>
          <w:sz w:val="22"/>
          <w:szCs w:val="22"/>
        </w:rPr>
      </w:pPr>
      <w:r w:rsidRPr="0E5AEFF2" w:rsidR="002D45FA">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rsidR="0E5AEFF2" w:rsidP="0E5AEFF2" w:rsidRDefault="0E5AEFF2" w14:paraId="1178866D" w14:textId="1BEAC868">
      <w:pPr>
        <w:pStyle w:val="HTMLPreformatted"/>
        <w:spacing w:before="300"/>
        <w:rPr>
          <w:rFonts w:ascii="Calibri" w:hAnsi="Calibri" w:cs="Calibri"/>
          <w:sz w:val="22"/>
          <w:szCs w:val="22"/>
        </w:rPr>
      </w:pPr>
    </w:p>
    <w:p xmlns:wp14="http://schemas.microsoft.com/office/word/2010/wordml" w:rsidR="002D45FA" w:rsidP="002D45FA" w:rsidRDefault="002D45FA" w14:paraId="359F3BDF" wp14:textId="77777777">
      <w:pPr>
        <w:pStyle w:val="Heading2"/>
        <w:rPr>
          <w:rFonts w:ascii="Calibri" w:hAnsi="Calibri" w:eastAsia="Times New Roman" w:cs="Calibri"/>
          <w:sz w:val="22"/>
          <w:szCs w:val="22"/>
        </w:rPr>
      </w:pPr>
      <w:r>
        <w:rPr>
          <w:rFonts w:ascii="Calibri" w:hAnsi="Calibri" w:eastAsia="Times New Roman" w:cs="Calibri"/>
          <w:sz w:val="22"/>
          <w:szCs w:val="22"/>
        </w:rPr>
        <w:t>1.8 DELIVERY, STORAGE AND HANDLING</w:t>
      </w:r>
    </w:p>
    <w:p xmlns:wp14="http://schemas.microsoft.com/office/word/2010/wordml" w:rsidR="002D45FA" w:rsidP="002D45FA" w:rsidRDefault="002D45FA" w14:paraId="43F98A1F" wp14:textId="77777777">
      <w:pPr>
        <w:pStyle w:val="HTMLPreformatted"/>
        <w:spacing w:before="300"/>
        <w:rPr>
          <w:rFonts w:ascii="Calibri" w:hAnsi="Calibri" w:cs="Calibri"/>
          <w:sz w:val="22"/>
          <w:szCs w:val="22"/>
        </w:rPr>
      </w:pPr>
      <w:r>
        <w:rPr>
          <w:rFonts w:ascii="Calibri" w:hAnsi="Calibri" w:cs="Calibri"/>
          <w:sz w:val="22"/>
          <w:szCs w:val="22"/>
        </w:rPr>
        <w:t xml:space="preserve">A. Deliver acoustical ceiling units to project site in original, unopened packages and store them in a fully enclosed space where they </w:t>
      </w:r>
      <w:proofErr w:type="gramStart"/>
      <w:r>
        <w:rPr>
          <w:rFonts w:ascii="Calibri" w:hAnsi="Calibri" w:cs="Calibri"/>
          <w:sz w:val="22"/>
          <w:szCs w:val="22"/>
        </w:rPr>
        <w:t>will be protected</w:t>
      </w:r>
      <w:proofErr w:type="gramEnd"/>
      <w:r>
        <w:rPr>
          <w:rFonts w:ascii="Calibri" w:hAnsi="Calibri" w:cs="Calibri"/>
          <w:sz w:val="22"/>
          <w:szCs w:val="22"/>
        </w:rPr>
        <w:t xml:space="preserve"> against damage from moisture, direct sunlight, surface contamination, and other causes.</w:t>
      </w:r>
    </w:p>
    <w:p xmlns:wp14="http://schemas.microsoft.com/office/word/2010/wordml" w:rsidR="002D45FA" w:rsidP="002D45FA" w:rsidRDefault="002D45FA" w14:paraId="241F4BBB" wp14:textId="77777777">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xmlns:wp14="http://schemas.microsoft.com/office/word/2010/wordml" w:rsidR="002D45FA" w:rsidP="002D45FA" w:rsidRDefault="002D45FA" w14:paraId="4BA6A0D0" wp14:textId="77777777">
      <w:pPr>
        <w:pStyle w:val="HTMLPreformatted"/>
        <w:spacing w:before="300"/>
        <w:rPr>
          <w:rFonts w:ascii="Calibri" w:hAnsi="Calibri" w:cs="Calibri"/>
          <w:sz w:val="22"/>
          <w:szCs w:val="22"/>
        </w:rPr>
      </w:pPr>
      <w:r w:rsidRPr="0E5AEFF2" w:rsidR="002D45FA">
        <w:rPr>
          <w:rFonts w:ascii="Calibri" w:hAnsi="Calibri" w:cs="Calibri"/>
          <w:sz w:val="22"/>
          <w:szCs w:val="22"/>
        </w:rPr>
        <w:t>C. Handle acoustical ceiling units carefully to avoid chipping edges or damaged units in any way.</w:t>
      </w:r>
    </w:p>
    <w:p w:rsidR="0E5AEFF2" w:rsidP="0E5AEFF2" w:rsidRDefault="0E5AEFF2" w14:paraId="3898993C" w14:textId="1FCCDF73">
      <w:pPr>
        <w:pStyle w:val="HTMLPreformatted"/>
        <w:spacing w:before="300"/>
        <w:rPr>
          <w:rFonts w:ascii="Calibri" w:hAnsi="Calibri" w:cs="Calibri"/>
          <w:sz w:val="22"/>
          <w:szCs w:val="22"/>
        </w:rPr>
      </w:pPr>
    </w:p>
    <w:p xmlns:wp14="http://schemas.microsoft.com/office/word/2010/wordml" w:rsidR="002D45FA" w:rsidP="002D45FA" w:rsidRDefault="002D45FA" w14:paraId="1FC25E94" wp14:textId="77777777">
      <w:pPr>
        <w:pStyle w:val="Heading2"/>
        <w:rPr>
          <w:rFonts w:ascii="Calibri" w:hAnsi="Calibri" w:eastAsia="Times New Roman" w:cs="Calibri"/>
          <w:sz w:val="22"/>
          <w:szCs w:val="22"/>
        </w:rPr>
      </w:pPr>
      <w:r>
        <w:rPr>
          <w:rFonts w:ascii="Calibri" w:hAnsi="Calibri" w:eastAsia="Times New Roman" w:cs="Calibri"/>
          <w:sz w:val="22"/>
          <w:szCs w:val="22"/>
        </w:rPr>
        <w:t>1.9 ALTERNATE CONSTRUCTION WASTE DISPOSAL</w:t>
      </w:r>
    </w:p>
    <w:p xmlns:wp14="http://schemas.microsoft.com/office/word/2010/wordml" w:rsidR="002D45FA" w:rsidP="002D45FA" w:rsidRDefault="002D45FA" w14:paraId="753360B1" wp14:textId="77777777">
      <w:pPr>
        <w:pStyle w:val="HTMLPreformatted"/>
        <w:spacing w:before="300"/>
        <w:rPr>
          <w:rFonts w:ascii="Calibri" w:hAnsi="Calibri" w:cs="Calibri"/>
          <w:sz w:val="22"/>
          <w:szCs w:val="22"/>
        </w:rPr>
      </w:pPr>
      <w:r>
        <w:rPr>
          <w:rFonts w:ascii="Calibri" w:hAnsi="Calibri" w:cs="Calibri"/>
          <w:sz w:val="22"/>
          <w:szCs w:val="22"/>
        </w:rPr>
        <w:t xml:space="preserve">A. Ceiling material </w:t>
      </w:r>
      <w:proofErr w:type="gramStart"/>
      <w:r>
        <w:rPr>
          <w:rFonts w:ascii="Calibri" w:hAnsi="Calibri" w:cs="Calibri"/>
          <w:sz w:val="22"/>
          <w:szCs w:val="22"/>
        </w:rPr>
        <w:t>being reclaimed</w:t>
      </w:r>
      <w:proofErr w:type="gramEnd"/>
      <w:r>
        <w:rPr>
          <w:rFonts w:ascii="Calibri" w:hAnsi="Calibri" w:cs="Calibri"/>
          <w:sz w:val="22"/>
          <w:szCs w:val="22"/>
        </w:rPr>
        <w:t xml:space="preserve"> must be kept dry and free from debris.</w:t>
      </w:r>
    </w:p>
    <w:p xmlns:wp14="http://schemas.microsoft.com/office/word/2010/wordml" w:rsidR="002D45FA" w:rsidP="002D45FA" w:rsidRDefault="002D45FA" w14:paraId="6559023A" wp14:textId="77777777">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xmlns:wp14="http://schemas.microsoft.com/office/word/2010/wordml" w:rsidR="002D45FA" w:rsidP="002D45FA" w:rsidRDefault="002D45FA" w14:paraId="42A4B1BF" wp14:textId="77777777">
      <w:pPr>
        <w:pStyle w:val="HTMLPreformatted"/>
        <w:spacing w:before="300"/>
        <w:rPr>
          <w:rFonts w:ascii="Calibri" w:hAnsi="Calibri" w:cs="Calibri"/>
          <w:sz w:val="22"/>
          <w:szCs w:val="22"/>
        </w:rPr>
      </w:pPr>
      <w:r>
        <w:rPr>
          <w:rFonts w:ascii="Calibri" w:hAnsi="Calibri" w:cs="Calibri"/>
          <w:sz w:val="22"/>
          <w:szCs w:val="22"/>
        </w:rPr>
        <w:t>C. Recycling may qualify for LEED Credits:</w:t>
      </w:r>
    </w:p>
    <w:p xmlns:wp14="http://schemas.microsoft.com/office/word/2010/wordml" w:rsidR="002D45FA" w:rsidP="002D45FA" w:rsidRDefault="002D45FA" w14:paraId="7CD16356" wp14:textId="77777777">
      <w:pPr>
        <w:pStyle w:val="HTMLPreformatted"/>
        <w:spacing w:before="300"/>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a</w:t>
      </w:r>
      <w:proofErr w:type="gramEnd"/>
      <w:r>
        <w:rPr>
          <w:rFonts w:ascii="Calibri" w:hAnsi="Calibri" w:cs="Calibri"/>
          <w:sz w:val="22"/>
          <w:szCs w:val="22"/>
        </w:rPr>
        <w:t>. LEED 2009 - Category 4: Material and Resources (MR)</w:t>
      </w:r>
    </w:p>
    <w:p xmlns:wp14="http://schemas.microsoft.com/office/word/2010/wordml" w:rsidR="002D45FA" w:rsidP="002D45FA" w:rsidRDefault="002D45FA" w14:paraId="1E1EE4A4"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i. Credit MRc2: Construction Waste Management</w:t>
      </w:r>
    </w:p>
    <w:p xmlns:wp14="http://schemas.microsoft.com/office/word/2010/wordml" w:rsidR="002D45FA" w:rsidP="002D45FA" w:rsidRDefault="002D45FA" w14:paraId="043E7EDD"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b. LEEDv4 - MRp2 - Construction Waste Management Planning Qualifies as a material stream (non-structural) targeted for diversion.  Ceilings will be source-separated and diverted through the Armstrong Ceiling Recycling Program.  </w:t>
      </w:r>
    </w:p>
    <w:p xmlns:wp14="http://schemas.microsoft.com/office/word/2010/wordml" w:rsidR="002D45FA" w:rsidP="002D45FA" w:rsidRDefault="002D45FA" w14:paraId="17D76E9B"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c. LEEDv4-MRc5 - </w:t>
      </w:r>
    </w:p>
    <w:p xmlns:wp14="http://schemas.microsoft.com/office/word/2010/wordml" w:rsidR="002D45FA" w:rsidP="002D45FA" w:rsidRDefault="002D45FA" w14:paraId="1EDC9B0F"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i. Option 1: Divert ceilings to qualify for one of the </w:t>
      </w:r>
      <w:proofErr w:type="gramStart"/>
      <w:r>
        <w:rPr>
          <w:rFonts w:ascii="Calibri" w:hAnsi="Calibri" w:cs="Calibri"/>
          <w:sz w:val="22"/>
          <w:szCs w:val="22"/>
        </w:rPr>
        <w:t>3</w:t>
      </w:r>
      <w:proofErr w:type="gramEnd"/>
      <w:r>
        <w:rPr>
          <w:rFonts w:ascii="Calibri" w:hAnsi="Calibri" w:cs="Calibri"/>
          <w:sz w:val="22"/>
          <w:szCs w:val="22"/>
        </w:rPr>
        <w:t xml:space="preserve"> material streams (50%) </w:t>
      </w:r>
    </w:p>
    <w:p xmlns:wp14="http://schemas.microsoft.com/office/word/2010/wordml" w:rsidR="002D45FA" w:rsidP="002D45FA" w:rsidRDefault="002D45FA" w14:paraId="18812D76" wp14:textId="77777777">
      <w:pPr>
        <w:pStyle w:val="HTMLPreformatted"/>
        <w:spacing w:before="30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sidR="002D45FA">
        <w:rPr>
          <w:rFonts w:ascii="Calibri" w:hAnsi="Calibri" w:cs="Calibri"/>
          <w:sz w:val="22"/>
          <w:szCs w:val="22"/>
        </w:rPr>
        <w:t xml:space="preserve">ii. Option 2: Divert ceilings to qualify for one of the </w:t>
      </w:r>
      <w:r w:rsidR="002D45FA">
        <w:rPr>
          <w:rFonts w:ascii="Calibri" w:hAnsi="Calibri" w:cs="Calibri"/>
          <w:sz w:val="22"/>
          <w:szCs w:val="22"/>
        </w:rPr>
        <w:t>4</w:t>
      </w:r>
      <w:r w:rsidR="002D45FA">
        <w:rPr>
          <w:rFonts w:ascii="Calibri" w:hAnsi="Calibri" w:cs="Calibri"/>
          <w:sz w:val="22"/>
          <w:szCs w:val="22"/>
        </w:rPr>
        <w:t xml:space="preserve"> material streams (75%)</w:t>
      </w:r>
    </w:p>
    <w:p w:rsidR="0E5AEFF2" w:rsidP="0E5AEFF2" w:rsidRDefault="0E5AEFF2" w14:paraId="6623EDAB" w14:textId="7A9A8EF1">
      <w:pPr>
        <w:pStyle w:val="HTMLPreformatted"/>
        <w:spacing w:before="300"/>
        <w:rPr>
          <w:rFonts w:ascii="Calibri" w:hAnsi="Calibri" w:cs="Calibri"/>
          <w:sz w:val="22"/>
          <w:szCs w:val="22"/>
        </w:rPr>
      </w:pPr>
    </w:p>
    <w:p xmlns:wp14="http://schemas.microsoft.com/office/word/2010/wordml" w:rsidR="002D45FA" w:rsidP="002D45FA" w:rsidRDefault="002D45FA" w14:paraId="34AF5010" wp14:textId="77777777">
      <w:pPr>
        <w:pStyle w:val="Heading2"/>
        <w:rPr>
          <w:rFonts w:ascii="Calibri" w:hAnsi="Calibri" w:eastAsia="Times New Roman" w:cs="Calibri"/>
          <w:sz w:val="22"/>
          <w:szCs w:val="22"/>
        </w:rPr>
      </w:pPr>
      <w:r>
        <w:rPr>
          <w:rFonts w:ascii="Calibri" w:hAnsi="Calibri" w:eastAsia="Times New Roman" w:cs="Calibri"/>
          <w:sz w:val="22"/>
          <w:szCs w:val="22"/>
        </w:rPr>
        <w:t>1.10 WARRANTY</w:t>
      </w:r>
    </w:p>
    <w:p xmlns:wp14="http://schemas.microsoft.com/office/word/2010/wordml" w:rsidR="002D45FA" w:rsidP="002D45FA" w:rsidRDefault="002D45FA" w14:paraId="6E10BFB0" wp14:textId="77777777">
      <w:pPr>
        <w:pStyle w:val="HTMLPreformatted"/>
        <w:spacing w:before="300"/>
        <w:rPr>
          <w:rFonts w:ascii="Calibri" w:hAnsi="Calibri" w:cs="Calibri"/>
          <w:sz w:val="22"/>
          <w:szCs w:val="22"/>
        </w:rPr>
      </w:pPr>
      <w:r>
        <w:rPr>
          <w:rFonts w:ascii="Calibri" w:hAnsi="Calibri" w:cs="Calibri"/>
          <w:sz w:val="22"/>
          <w:szCs w:val="22"/>
        </w:rPr>
        <w:t>A. Suspension: Submit a written warranty executed by the manufacturer, agreeing to repair or replace panels that fail within the warranty period.  Failures include, but are not limited to the following:</w:t>
      </w:r>
    </w:p>
    <w:p xmlns:wp14="http://schemas.microsoft.com/office/word/2010/wordml" w:rsidR="002D45FA" w:rsidP="002D45FA" w:rsidRDefault="002D45FA" w14:paraId="71F8741E"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 Grid System:  Rusting and manufacturer's defects</w:t>
      </w:r>
    </w:p>
    <w:p xmlns:wp14="http://schemas.microsoft.com/office/word/2010/wordml" w:rsidR="002D45FA" w:rsidP="002D45FA" w:rsidRDefault="002D45FA" w14:paraId="5E4C64CD" wp14:textId="77777777">
      <w:pPr>
        <w:pStyle w:val="HTMLPreformatted"/>
        <w:spacing w:before="300" w:after="150"/>
        <w:rPr>
          <w:rFonts w:ascii="Calibri" w:hAnsi="Calibri" w:cs="Calibri"/>
          <w:sz w:val="22"/>
          <w:szCs w:val="22"/>
        </w:rPr>
      </w:pPr>
      <w:r>
        <w:rPr>
          <w:rFonts w:ascii="Calibri" w:hAnsi="Calibri" w:cs="Calibri"/>
          <w:sz w:val="22"/>
          <w:szCs w:val="22"/>
        </w:rPr>
        <w:t>B. Warranty Period</w:t>
      </w:r>
    </w:p>
    <w:p xmlns:wp14="http://schemas.microsoft.com/office/word/2010/wordml" w:rsidR="002D45FA" w:rsidP="002D45FA" w:rsidRDefault="002D45FA" w14:paraId="0568F03D"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1. Grid: Ten years from date of substantial completion</w:t>
      </w:r>
    </w:p>
    <w:p xmlns:wp14="http://schemas.microsoft.com/office/word/2010/wordml" w:rsidR="002D45FA" w:rsidP="002D45FA" w:rsidRDefault="002D45FA" w14:paraId="5450AD39" wp14:textId="77777777">
      <w:pPr>
        <w:pStyle w:val="HTMLPreformatted"/>
        <w:spacing w:before="300"/>
        <w:rPr>
          <w:rFonts w:ascii="Calibri" w:hAnsi="Calibri" w:cs="Calibri"/>
          <w:sz w:val="22"/>
          <w:szCs w:val="22"/>
        </w:rPr>
      </w:pPr>
      <w:r w:rsidRPr="0E5AEFF2" w:rsidR="002D45FA">
        <w:rPr>
          <w:rFonts w:ascii="Calibri" w:hAnsi="Calibri" w:cs="Calibri"/>
          <w:sz w:val="22"/>
          <w:szCs w:val="22"/>
        </w:rPr>
        <w:t xml:space="preserve">C. </w:t>
      </w:r>
      <w:r w:rsidRPr="0E5AEFF2" w:rsidR="002D45FA">
        <w:rPr>
          <w:rFonts w:ascii="Calibri" w:hAnsi="Calibri" w:cs="Calibri"/>
          <w:sz w:val="22"/>
          <w:szCs w:val="22"/>
        </w:rPr>
        <w:t>The</w:t>
      </w:r>
      <w:r w:rsidRPr="0E5AEFF2" w:rsidR="002D45FA">
        <w:rPr>
          <w:rFonts w:ascii="Calibri" w:hAnsi="Calibri" w:cs="Calibri"/>
          <w:sz w:val="22"/>
          <w:szCs w:val="22"/>
        </w:rPr>
        <w:t xml:space="preserv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E5AEFF2" w:rsidP="0E5AEFF2" w:rsidRDefault="0E5AEFF2" w14:paraId="16ADA6AE" w14:textId="485E5340">
      <w:pPr>
        <w:pStyle w:val="HTMLPreformatted"/>
        <w:spacing w:before="300"/>
        <w:rPr>
          <w:rFonts w:ascii="Calibri" w:hAnsi="Calibri" w:cs="Calibri"/>
          <w:sz w:val="22"/>
          <w:szCs w:val="22"/>
        </w:rPr>
      </w:pPr>
    </w:p>
    <w:p xmlns:wp14="http://schemas.microsoft.com/office/word/2010/wordml" w:rsidR="002D45FA" w:rsidP="002D45FA" w:rsidRDefault="002D45FA" w14:paraId="4688FF60" wp14:textId="77777777">
      <w:pPr>
        <w:pStyle w:val="Heading2"/>
        <w:rPr>
          <w:rFonts w:ascii="Calibri" w:hAnsi="Calibri" w:eastAsia="Times New Roman" w:cs="Calibri"/>
          <w:sz w:val="22"/>
          <w:szCs w:val="22"/>
        </w:rPr>
      </w:pPr>
      <w:r>
        <w:rPr>
          <w:rFonts w:ascii="Calibri" w:hAnsi="Calibri" w:eastAsia="Times New Roman" w:cs="Calibri"/>
          <w:sz w:val="22"/>
          <w:szCs w:val="22"/>
        </w:rPr>
        <w:t>1.11 MAINTENANCE</w:t>
      </w:r>
    </w:p>
    <w:p xmlns:wp14="http://schemas.microsoft.com/office/word/2010/wordml" w:rsidR="002D45FA" w:rsidP="002D45FA" w:rsidRDefault="002D45FA" w14:paraId="6662D709" wp14:textId="77777777">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xmlns:wp14="http://schemas.microsoft.com/office/word/2010/wordml" w:rsidR="002D45FA" w:rsidP="002D45FA" w:rsidRDefault="002D45FA" w14:paraId="06C0F553"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 Exposed Suspension System Components:  Furnish quantity of each exposed suspension component equal to 2.0 percent of amount installed.</w:t>
      </w:r>
    </w:p>
    <w:p xmlns:wp14="http://schemas.microsoft.com/office/word/2010/wordml" w:rsidR="002D45FA" w:rsidP="002D45FA" w:rsidRDefault="002D45FA" w14:paraId="6A05A809" wp14:textId="77777777">
      <w:pPr>
        <w:spacing w:after="240"/>
        <w:rPr>
          <w:rFonts w:ascii="Times New Roman" w:hAnsi="Times New Roman" w:eastAsia="Times New Roman" w:cs="Times New Roman"/>
          <w:sz w:val="24"/>
          <w:szCs w:val="24"/>
        </w:rPr>
      </w:pPr>
      <w:r>
        <w:rPr>
          <w:rFonts w:eastAsia="Times New Roman"/>
        </w:rPr>
        <w:br/>
      </w:r>
    </w:p>
    <w:p xmlns:wp14="http://schemas.microsoft.com/office/word/2010/wordml" w:rsidRPr="00C046BF" w:rsidR="0025220B" w:rsidP="0025220B" w:rsidRDefault="0025220B" w14:paraId="49C5E343" wp14:textId="77777777">
      <w:pPr>
        <w:rPr>
          <w:b/>
        </w:rPr>
      </w:pPr>
      <w:r w:rsidRPr="00C046BF">
        <w:rPr>
          <w:b/>
        </w:rPr>
        <w:t>PART 2 ‐ PRODUCTS </w:t>
      </w:r>
    </w:p>
    <w:p xmlns:wp14="http://schemas.microsoft.com/office/word/2010/wordml" w:rsidRPr="00C046BF" w:rsidR="0025220B" w:rsidP="0025220B" w:rsidRDefault="0025220B" w14:paraId="6046F418" wp14:textId="77777777">
      <w:pPr>
        <w:rPr>
          <w:b/>
        </w:rPr>
      </w:pPr>
      <w:r w:rsidRPr="00C046BF">
        <w:rPr>
          <w:b/>
        </w:rPr>
        <w:t>2.1 MANUFACTURERS </w:t>
      </w:r>
    </w:p>
    <w:p xmlns:wp14="http://schemas.microsoft.com/office/word/2010/wordml" w:rsidR="00EA4989" w:rsidP="0025220B" w:rsidRDefault="0025220B" w14:paraId="1F9F9A58" wp14:textId="77777777">
      <w:r>
        <w:t xml:space="preserve">A. Suspension Systems:    </w:t>
      </w:r>
    </w:p>
    <w:p xmlns:wp14="http://schemas.microsoft.com/office/word/2010/wordml" w:rsidR="0025220B" w:rsidP="00EA4989" w:rsidRDefault="0025220B" w14:paraId="50833F90" wp14:textId="77777777">
      <w:pPr>
        <w:ind w:firstLine="720"/>
      </w:pPr>
      <w:r>
        <w:t>1. Armstrong World Industries, Inc. </w:t>
      </w:r>
    </w:p>
    <w:p xmlns:wp14="http://schemas.microsoft.com/office/word/2010/wordml" w:rsidRPr="00C046BF" w:rsidR="0025220B" w:rsidP="0025220B" w:rsidRDefault="0025220B" w14:paraId="55635C99" wp14:textId="77777777">
      <w:pPr>
        <w:rPr>
          <w:b/>
        </w:rPr>
      </w:pPr>
      <w:r w:rsidRPr="00C046BF">
        <w:rPr>
          <w:b/>
        </w:rPr>
        <w:t>2.2.1 METAL SUSPENSION SYSTEMS </w:t>
      </w:r>
    </w:p>
    <w:p xmlns:wp14="http://schemas.microsoft.com/office/word/2010/wordml" w:rsidR="002D45FA" w:rsidP="002D45FA" w:rsidRDefault="002D45FA" w14:paraId="00A912BC" wp14:textId="77777777">
      <w:pPr>
        <w:pStyle w:val="HTMLPreformatted"/>
        <w:spacing w:before="300" w:after="150"/>
        <w:rPr>
          <w:rFonts w:ascii="Calibri" w:hAnsi="Calibri" w:cs="Calibri"/>
          <w:sz w:val="22"/>
          <w:szCs w:val="22"/>
        </w:rPr>
      </w:pPr>
      <w:r>
        <w:rPr>
          <w:rFonts w:ascii="Calibri" w:hAnsi="Calibri" w:cs="Calibri"/>
          <w:sz w:val="22"/>
          <w:szCs w:val="22"/>
        </w:rPr>
        <w:t>A. Components:</w:t>
      </w:r>
    </w:p>
    <w:p xmlns:wp14="http://schemas.microsoft.com/office/word/2010/wordml" w:rsidR="002D45FA" w:rsidP="002D45FA" w:rsidRDefault="002D45FA" w14:paraId="2A4819FB" wp14:textId="77777777">
      <w:pPr>
        <w:pStyle w:val="HTMLPreformatted"/>
        <w:spacing w:before="75" w:after="75"/>
        <w:rPr>
          <w:rFonts w:ascii="Calibri" w:hAnsi="Calibri" w:cs="Calibri"/>
          <w:sz w:val="22"/>
          <w:szCs w:val="22"/>
        </w:rPr>
      </w:pPr>
      <w:r>
        <w:rPr>
          <w:rFonts w:ascii="Calibri" w:hAnsi="Calibri" w:cs="Calibri"/>
          <w:sz w:val="22"/>
          <w:szCs w:val="22"/>
        </w:rPr>
        <w:t xml:space="preserve">Main beams and cross tees, base metal and end detail, fabricated from commercial quality hot dipped galvanized steel complying with ASTM </w:t>
      </w:r>
      <w:proofErr w:type="gramStart"/>
      <w:r>
        <w:rPr>
          <w:rFonts w:ascii="Calibri" w:hAnsi="Calibri" w:cs="Calibri"/>
          <w:sz w:val="22"/>
          <w:szCs w:val="22"/>
        </w:rPr>
        <w:t>A</w:t>
      </w:r>
      <w:proofErr w:type="gramEnd"/>
      <w:r>
        <w:rPr>
          <w:rFonts w:ascii="Calibri" w:hAnsi="Calibri" w:cs="Calibri"/>
          <w:sz w:val="22"/>
          <w:szCs w:val="22"/>
        </w:rPr>
        <w:t xml:space="preserve"> 653.  Main beams and cross tees are double-web steel construction with type exposed flange design.  Exposed surfaces chemically cleansed, capping prefinished galvanized steel in baked polyester paint.  Main beams and cross tees shall have rotary stitching.</w:t>
      </w:r>
    </w:p>
    <w:p xmlns:wp14="http://schemas.microsoft.com/office/word/2010/wordml" w:rsidR="002D45FA" w:rsidP="002D45FA" w:rsidRDefault="002D45FA" w14:paraId="2630DCAF"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a. Structural Classification:  ASTM C 635 Heavy Duty </w:t>
      </w:r>
      <w:proofErr w:type="spellStart"/>
      <w:r>
        <w:rPr>
          <w:rFonts w:ascii="Calibri" w:hAnsi="Calibri" w:cs="Calibri"/>
          <w:sz w:val="22"/>
          <w:szCs w:val="22"/>
        </w:rPr>
        <w:t>duty</w:t>
      </w:r>
      <w:proofErr w:type="spellEnd"/>
    </w:p>
    <w:p xmlns:wp14="http://schemas.microsoft.com/office/word/2010/wordml" w:rsidR="002D45FA" w:rsidP="00CB2676" w:rsidRDefault="002D45FA" w14:paraId="2FB3F7F0" wp14:textId="77777777">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b. Color: White and match the actual color of the selected ceiling tile, unless noted otherwise.</w:t>
      </w:r>
    </w:p>
    <w:p xmlns:wp14="http://schemas.microsoft.com/office/word/2010/wordml" w:rsidR="002D45FA" w:rsidP="00CB2676" w:rsidRDefault="002D45FA" w14:paraId="27E96399" wp14:textId="77777777">
      <w:pPr>
        <w:pStyle w:val="HTMLPreformatted"/>
        <w:spacing w:before="75" w:after="75"/>
        <w:ind w:left="72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 xml:space="preserve">c. 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p>
    <w:p xmlns:wp14="http://schemas.microsoft.com/office/word/2010/wordml" w:rsidR="002D45FA" w:rsidP="006D42B4" w:rsidRDefault="002D45FA" w14:paraId="58862394" wp14:textId="7ADB8346">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D45FA">
        <w:rPr>
          <w:rFonts w:ascii="Calibri" w:hAnsi="Calibri" w:cs="Calibri"/>
          <w:sz w:val="22"/>
          <w:szCs w:val="22"/>
        </w:rPr>
        <w:t>d</w:t>
      </w:r>
      <w:r w:rsidR="002D45FA">
        <w:rPr>
          <w:rFonts w:ascii="Calibri" w:hAnsi="Calibri" w:cs="Calibri"/>
          <w:sz w:val="22"/>
          <w:szCs w:val="22"/>
        </w:rPr>
        <w:t xml:space="preserve">. Acceptable Product: </w:t>
      </w:r>
      <w:r w:rsidR="00173593">
        <w:rPr>
          <w:rFonts w:ascii="Calibri" w:hAnsi="Calibri" w:cs="Calibri"/>
          <w:sz w:val="22"/>
          <w:szCs w:val="22"/>
        </w:rPr>
        <w:t>Continuous Load Path</w:t>
      </w:r>
      <w:r w:rsidR="002D45FA">
        <w:rPr>
          <w:rFonts w:ascii="Calibri" w:hAnsi="Calibri" w:cs="Calibri"/>
          <w:sz w:val="22"/>
          <w:szCs w:val="22"/>
        </w:rPr>
        <w:t xml:space="preserve"> Exposed </w:t>
      </w:r>
      <w:r w:rsidR="00173593">
        <w:rPr>
          <w:rFonts w:ascii="Calibri" w:hAnsi="Calibri" w:cs="Calibri"/>
          <w:sz w:val="22"/>
          <w:szCs w:val="22"/>
        </w:rPr>
        <w:t xml:space="preserve">Main Beam </w:t>
      </w:r>
      <w:r w:rsidR="7D01A9EC">
        <w:rPr>
          <w:rFonts w:ascii="Calibri" w:hAnsi="Calibri" w:cs="Calibri"/>
          <w:sz w:val="22"/>
          <w:szCs w:val="22"/>
        </w:rPr>
        <w:t>#</w:t>
      </w:r>
      <w:r w:rsidR="00173593">
        <w:rPr>
          <w:rFonts w:ascii="Calibri" w:hAnsi="Calibri" w:cs="Calibri"/>
          <w:sz w:val="22"/>
          <w:szCs w:val="22"/>
        </w:rPr>
        <w:t>CLP7301 15/16”</w:t>
      </w:r>
      <w:r w:rsidR="002D45FA">
        <w:rPr>
          <w:rFonts w:ascii="Calibri" w:hAnsi="Calibri" w:cs="Calibri"/>
          <w:sz w:val="22"/>
          <w:szCs w:val="22"/>
        </w:rPr>
        <w:t xml:space="preserve"> manufactured by Armstrong World Industries</w:t>
      </w:r>
    </w:p>
    <w:p xmlns:wp14="http://schemas.microsoft.com/office/word/2010/wordml" w:rsidR="00173593" w:rsidP="69F16579" w:rsidRDefault="00173593" w14:paraId="0E6DFFD4" wp14:textId="2F87A24C">
      <w:pPr>
        <w:pStyle w:val="HTMLPreformatted"/>
        <w:spacing w:before="75" w:after="75"/>
        <w:ind w:left="720"/>
        <w:rPr>
          <w:rFonts w:ascii="Calibri" w:hAnsi="Calibri" w:cs="Calibri"/>
          <w:color w:val="auto"/>
          <w:sz w:val="22"/>
          <w:szCs w:val="22"/>
        </w:rPr>
      </w:pPr>
      <w:r>
        <w:rPr>
          <w:rFonts w:ascii="Calibri" w:hAnsi="Calibri" w:cs="Calibri"/>
          <w:sz w:val="22"/>
          <w:szCs w:val="22"/>
        </w:rPr>
        <w:tab/>
      </w:r>
      <w:r>
        <w:rPr>
          <w:rFonts w:ascii="Calibri" w:hAnsi="Calibri" w:cs="Calibri"/>
          <w:sz w:val="22"/>
          <w:szCs w:val="22"/>
        </w:rPr>
        <w:tab/>
      </w:r>
      <w:r w:rsidR="00173593">
        <w:rPr>
          <w:rFonts w:ascii="Calibri" w:hAnsi="Calibri" w:cs="Calibri"/>
          <w:sz w:val="22"/>
          <w:szCs w:val="22"/>
        </w:rPr>
        <w:t>e</w:t>
      </w:r>
      <w:r w:rsidR="00173593">
        <w:rPr>
          <w:rFonts w:ascii="Calibri" w:hAnsi="Calibri" w:cs="Calibri"/>
          <w:sz w:val="22"/>
          <w:szCs w:val="22"/>
        </w:rPr>
        <w:t xml:space="preserve">. </w:t>
      </w:r>
      <w:r w:rsidR="00173593">
        <w:rPr>
          <w:rFonts w:ascii="Calibri" w:hAnsi="Calibri" w:cs="Calibri"/>
          <w:sz w:val="22"/>
          <w:szCs w:val="22"/>
        </w:rPr>
        <w:t xml:space="preserve">Acceptable Product: </w:t>
      </w:r>
      <w:r w:rsidR="00173593">
        <w:rPr>
          <w:rFonts w:ascii="Calibri" w:hAnsi="Calibri" w:cs="Calibri"/>
          <w:sz w:val="22"/>
          <w:szCs w:val="22"/>
        </w:rPr>
        <w:t>PRE</w:t>
      </w:r>
      <w:r w:rsidRPr="69F16579" w:rsidR="00173593">
        <w:rPr>
          <w:rFonts w:ascii="Calibri" w:hAnsi="Calibri" w:cs="Calibri"/>
          <w:color w:val="auto"/>
          <w:sz w:val="22"/>
          <w:szCs w:val="22"/>
        </w:rPr>
        <w:t>LUDE</w:t>
      </w:r>
      <w:r w:rsidRPr="69F16579" w:rsidR="00173593">
        <w:rPr>
          <w:rFonts w:ascii="Calibri" w:hAnsi="Calibri" w:cs="Calibri"/>
          <w:color w:val="auto"/>
          <w:sz w:val="22"/>
          <w:szCs w:val="22"/>
        </w:rPr>
        <w:t xml:space="preserve"> </w:t>
      </w:r>
      <w:r w:rsidRPr="69F16579" w:rsidR="00173593">
        <w:rPr>
          <w:rFonts w:ascii="Calibri" w:hAnsi="Calibri" w:cs="Calibri"/>
          <w:color w:val="auto"/>
          <w:sz w:val="22"/>
          <w:szCs w:val="22"/>
        </w:rPr>
        <w:t xml:space="preserve">Main Beam </w:t>
      </w:r>
      <w:r w:rsidRPr="69F16579" w:rsidR="09888E58">
        <w:rPr>
          <w:rFonts w:ascii="Calibri" w:hAnsi="Calibri" w:cs="Calibri"/>
          <w:color w:val="auto"/>
          <w:sz w:val="22"/>
          <w:szCs w:val="22"/>
        </w:rPr>
        <w:t>#</w:t>
      </w:r>
      <w:r w:rsidRPr="69F16579" w:rsidR="00173593">
        <w:rPr>
          <w:rFonts w:ascii="Calibri" w:hAnsi="Calibri" w:cs="Calibri"/>
          <w:color w:val="auto"/>
          <w:sz w:val="22"/>
          <w:szCs w:val="22"/>
        </w:rPr>
        <w:t>7396</w:t>
      </w:r>
      <w:r w:rsidRPr="69F16579" w:rsidR="00173593">
        <w:rPr>
          <w:rFonts w:ascii="Calibri" w:hAnsi="Calibri" w:cs="Calibri"/>
          <w:color w:val="auto"/>
          <w:sz w:val="22"/>
          <w:szCs w:val="22"/>
        </w:rPr>
        <w:t xml:space="preserve"> </w:t>
      </w:r>
      <w:r w:rsidRPr="69F16579" w:rsidR="00173593">
        <w:rPr>
          <w:rFonts w:ascii="Calibri" w:hAnsi="Calibri" w:cs="Calibri"/>
          <w:color w:val="auto"/>
          <w:sz w:val="22"/>
          <w:szCs w:val="22"/>
        </w:rPr>
        <w:t xml:space="preserve">15/16” 114 x 15/16” </w:t>
      </w:r>
      <w:r w:rsidRPr="69F16579" w:rsidR="00173593">
        <w:rPr>
          <w:rFonts w:ascii="Calibri" w:hAnsi="Calibri" w:cs="Calibri"/>
          <w:color w:val="auto"/>
          <w:sz w:val="22"/>
          <w:szCs w:val="22"/>
        </w:rPr>
        <w:t>as manufactured by Armstrong World Industries</w:t>
      </w:r>
    </w:p>
    <w:p xmlns:wp14="http://schemas.microsoft.com/office/word/2010/wordml" w:rsidR="00173593" w:rsidP="69F16579" w:rsidRDefault="00173593" w14:paraId="4DA12CAC" wp14:textId="5256A400">
      <w:pPr>
        <w:pStyle w:val="HTMLPreformatted"/>
        <w:spacing w:before="75" w:after="75"/>
        <w:ind w:left="720"/>
        <w:rPr>
          <w:rFonts w:ascii="Calibri" w:hAnsi="Calibri" w:cs="Calibri"/>
          <w:color w:val="auto"/>
          <w:sz w:val="22"/>
          <w:szCs w:val="22"/>
        </w:rPr>
      </w:pPr>
      <w:r>
        <w:rPr>
          <w:rFonts w:ascii="Calibri" w:hAnsi="Calibri" w:cs="Calibri"/>
          <w:sz w:val="22"/>
          <w:szCs w:val="22"/>
        </w:rPr>
        <w:tab/>
      </w:r>
      <w:r>
        <w:rPr>
          <w:rFonts w:ascii="Calibri" w:hAnsi="Calibri" w:cs="Calibri"/>
          <w:sz w:val="22"/>
          <w:szCs w:val="22"/>
        </w:rPr>
        <w:tab/>
      </w:r>
      <w:r w:rsidRPr="69F16579" w:rsidR="00173593">
        <w:rPr>
          <w:rFonts w:ascii="Calibri" w:hAnsi="Calibri" w:cs="Calibri"/>
          <w:color w:val="auto"/>
          <w:sz w:val="22"/>
          <w:szCs w:val="22"/>
        </w:rPr>
        <w:t xml:space="preserve">f. Acceptable Product: </w:t>
      </w:r>
      <w:r w:rsidRPr="69F16579" w:rsidR="00173593">
        <w:rPr>
          <w:rFonts w:ascii="Calibri" w:hAnsi="Calibri" w:cs="Calibri"/>
          <w:color w:val="auto"/>
          <w:sz w:val="22"/>
          <w:szCs w:val="22"/>
        </w:rPr>
        <w:t xml:space="preserve">PRELUDE Main Beam</w:t>
      </w:r>
      <w:r w:rsidRPr="69F16579" w:rsidR="00173593">
        <w:rPr>
          <w:rFonts w:ascii="Calibri" w:hAnsi="Calibri" w:cs="Calibri"/>
          <w:color w:val="auto"/>
          <w:sz w:val="22"/>
          <w:szCs w:val="22"/>
        </w:rPr>
        <w:t xml:space="preserve"> </w:t>
      </w:r>
      <w:r w:rsidRPr="69F16579" w:rsidR="6C4238F2">
        <w:rPr>
          <w:rFonts w:ascii="Calibri" w:hAnsi="Calibri" w:cs="Calibri"/>
          <w:color w:val="auto"/>
          <w:sz w:val="22"/>
          <w:szCs w:val="22"/>
        </w:rPr>
        <w:t xml:space="preserve">#</w:t>
      </w:r>
      <w:r w:rsidRPr="69F16579" w:rsidR="00173593">
        <w:rPr>
          <w:rFonts w:ascii="Calibri" w:hAnsi="Calibri" w:cs="Calibri"/>
          <w:color w:val="auto"/>
          <w:sz w:val="22"/>
          <w:szCs w:val="22"/>
        </w:rPr>
        <w:t>7376</w:t>
      </w:r>
      <w:r w:rsidRPr="69F16579" w:rsidR="00173593">
        <w:rPr>
          <w:rFonts w:ascii="Calibri" w:hAnsi="Calibri" w:cs="Calibri"/>
          <w:color w:val="auto"/>
          <w:sz w:val="22"/>
          <w:szCs w:val="22"/>
        </w:rPr>
        <w:t xml:space="preserve"> </w:t>
      </w:r>
      <w:r w:rsidRPr="69F16579" w:rsidR="00173593">
        <w:rPr>
          <w:rFonts w:ascii="Calibri" w:hAnsi="Calibri" w:cs="Calibri"/>
          <w:color w:val="auto"/>
          <w:sz w:val="22"/>
          <w:szCs w:val="22"/>
        </w:rPr>
        <w:t xml:space="preserve">15/16” </w:t>
      </w:r>
      <w:r w:rsidRPr="69F16579" w:rsidR="00173593">
        <w:rPr>
          <w:rFonts w:ascii="Calibri" w:hAnsi="Calibri" w:cs="Calibri"/>
          <w:color w:val="auto"/>
          <w:sz w:val="22"/>
          <w:szCs w:val="22"/>
        </w:rPr>
        <w:t>90 x 15/16”</w:t>
      </w:r>
      <w:r w:rsidRPr="69F16579" w:rsidR="00173593">
        <w:rPr>
          <w:rFonts w:ascii="Calibri" w:hAnsi="Calibri" w:cs="Calibri"/>
          <w:color w:val="auto"/>
          <w:sz w:val="22"/>
          <w:szCs w:val="22"/>
        </w:rPr>
        <w:t>as manufactured by Armstrong World Industries</w:t>
      </w:r>
    </w:p>
    <w:p w:rsidR="246B8128" w:rsidP="69F16579" w:rsidRDefault="246B8128" w14:paraId="2338BDE8" w14:textId="3CD1B0F0">
      <w:pPr>
        <w:pStyle w:val="HTMLPreformatted"/>
        <w:spacing w:before="75" w:after="75"/>
        <w:ind w:left="1832" w:firstLine="720"/>
        <w:rPr>
          <w:rFonts w:ascii="Calibri" w:hAnsi="Calibri" w:cs="Calibri"/>
          <w:color w:val="auto"/>
          <w:sz w:val="22"/>
          <w:szCs w:val="22"/>
        </w:rPr>
      </w:pPr>
      <w:r w:rsidRPr="69F16579" w:rsidR="246B8128">
        <w:rPr>
          <w:rFonts w:ascii="Calibri" w:hAnsi="Calibri" w:cs="Calibri"/>
          <w:color w:val="auto"/>
          <w:sz w:val="22"/>
          <w:szCs w:val="22"/>
        </w:rPr>
        <w:t>g. Acceptable Product: PRELUDE XL 15/16” Exposed Tee as manufactured by Armstrong World Industries</w:t>
      </w:r>
    </w:p>
    <w:p xmlns:wp14="http://schemas.microsoft.com/office/word/2010/wordml" w:rsidR="00082CDA" w:rsidP="00082CDA" w:rsidRDefault="00082CDA" w14:paraId="4C2B7B04" wp14:textId="77777777">
      <w:pPr>
        <w:pStyle w:val="HTMLPreformatted"/>
        <w:spacing w:before="300" w:after="150"/>
        <w:rPr>
          <w:rFonts w:ascii="Calibri" w:hAnsi="Calibri" w:cs="Calibri"/>
          <w:sz w:val="22"/>
          <w:szCs w:val="22"/>
        </w:rPr>
      </w:pPr>
      <w:r>
        <w:rPr>
          <w:rFonts w:ascii="Calibri" w:hAnsi="Calibri" w:cs="Calibri"/>
          <w:sz w:val="22"/>
          <w:szCs w:val="22"/>
        </w:rPr>
        <w:t>C. Wire for Hangers and Ties:</w:t>
      </w:r>
    </w:p>
    <w:p xmlns:wp14="http://schemas.microsoft.com/office/word/2010/wordml" w:rsidR="00082CDA" w:rsidP="006D42B4" w:rsidRDefault="00082CDA" w14:paraId="12FDE99C" wp14:textId="77777777">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ASTM </w:t>
      </w:r>
      <w:proofErr w:type="gramStart"/>
      <w:r>
        <w:rPr>
          <w:rFonts w:ascii="Calibri" w:hAnsi="Calibri" w:cs="Calibri"/>
          <w:sz w:val="22"/>
          <w:szCs w:val="22"/>
        </w:rPr>
        <w:t>A</w:t>
      </w:r>
      <w:proofErr w:type="gramEnd"/>
      <w:r>
        <w:rPr>
          <w:rFonts w:ascii="Calibri" w:hAnsi="Calibri" w:cs="Calibri"/>
          <w:sz w:val="22"/>
          <w:szCs w:val="22"/>
        </w:rPr>
        <w:t xml:space="preserve"> 641, Class 1 zinc coating, soft annealed, with a yield stress load of at least time three design load, but not less than 12 gauge.</w:t>
      </w:r>
    </w:p>
    <w:p xmlns:wp14="http://schemas.microsoft.com/office/word/2010/wordml" w:rsidR="00082CDA" w:rsidP="00082CDA" w:rsidRDefault="00082CDA" w14:paraId="45E61DE3" wp14:textId="77777777">
      <w:pPr>
        <w:pStyle w:val="HTMLPreformatted"/>
        <w:spacing w:before="300" w:after="150"/>
        <w:rPr>
          <w:rFonts w:ascii="Calibri" w:hAnsi="Calibri" w:cs="Calibri"/>
          <w:sz w:val="22"/>
          <w:szCs w:val="22"/>
        </w:rPr>
      </w:pPr>
      <w:r>
        <w:rPr>
          <w:rFonts w:ascii="Calibri" w:hAnsi="Calibri" w:cs="Calibri"/>
          <w:sz w:val="22"/>
          <w:szCs w:val="22"/>
        </w:rPr>
        <w:t>D. Edge Moldings and Trim:</w:t>
      </w:r>
    </w:p>
    <w:p xmlns:wp14="http://schemas.microsoft.com/office/word/2010/wordml" w:rsidR="00082CDA" w:rsidP="00082CDA" w:rsidRDefault="00082CDA" w14:paraId="48568FA3"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1. 7800 - 12' Wall Molding</w:t>
      </w:r>
    </w:p>
    <w:p xmlns:wp14="http://schemas.microsoft.com/office/word/2010/wordml" w:rsidRPr="00082CDA" w:rsidR="00082CDA" w:rsidP="00082CDA" w:rsidRDefault="00082CDA" w14:paraId="471A5B95" wp14:textId="77777777">
      <w:pPr>
        <w:pStyle w:val="HTMLPreformatted"/>
        <w:spacing w:before="300" w:after="150"/>
        <w:rPr>
          <w:rFonts w:asciiTheme="minorHAnsi" w:hAnsiTheme="minorHAnsi" w:cstheme="minorHAnsi"/>
          <w:sz w:val="22"/>
          <w:szCs w:val="22"/>
        </w:rPr>
      </w:pPr>
      <w:r w:rsidRPr="00082CDA">
        <w:rPr>
          <w:rFonts w:asciiTheme="minorHAnsi" w:hAnsiTheme="minorHAnsi" w:cstheme="minorHAnsi"/>
          <w:sz w:val="22"/>
          <w:szCs w:val="22"/>
        </w:rPr>
        <w:t>E. Accessories:</w:t>
      </w:r>
    </w:p>
    <w:p xmlns:wp14="http://schemas.microsoft.com/office/word/2010/wordml" w:rsidR="00D821F2" w:rsidP="00173593" w:rsidRDefault="00082CDA" w14:paraId="7A35037D" wp14:textId="77777777">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xmlns:wp14="http://schemas.microsoft.com/office/word/2010/wordml" w:rsidRPr="00082CDA" w:rsidR="00173593" w:rsidP="69F16579" w:rsidRDefault="00D821F2" w14:paraId="63474F7B" wp14:textId="7168EFAB">
      <w:pPr>
        <w:pStyle w:val="HTMLPreformatted"/>
        <w:numPr>
          <w:ilvl w:val="0"/>
          <w:numId w:val="1"/>
        </w:numPr>
        <w:spacing w:before="75" w:after="75"/>
        <w:rPr>
          <w:rFonts w:ascii="Calibri" w:hAnsi="Calibri" w:cs="Calibri" w:asciiTheme="minorAscii" w:hAnsiTheme="minorAscii" w:cstheme="minorAscii"/>
          <w:sz w:val="22"/>
          <w:szCs w:val="22"/>
        </w:rPr>
      </w:pPr>
      <w:r w:rsidRPr="69F16579" w:rsidR="00D821F2">
        <w:rPr>
          <w:rFonts w:ascii="Calibri" w:hAnsi="Calibri" w:cs="Calibri" w:asciiTheme="minorAscii" w:hAnsiTheme="minorAscii" w:cstheme="minorAscii"/>
          <w:sz w:val="22"/>
          <w:szCs w:val="22"/>
        </w:rPr>
        <w:t xml:space="preserve"> </w:t>
      </w:r>
      <w:r w:rsidRPr="69F16579" w:rsidR="00082CDA">
        <w:rPr>
          <w:rFonts w:ascii="Calibri" w:hAnsi="Calibri" w:cs="Calibri" w:asciiTheme="minorAscii" w:hAnsiTheme="minorAscii" w:cstheme="minorAscii"/>
          <w:sz w:val="22"/>
          <w:szCs w:val="22"/>
        </w:rPr>
        <w:t>Carries the system load with 3/8" threaded </w:t>
      </w:r>
      <w:r w:rsidRPr="69F16579" w:rsidR="00082CDA">
        <w:rPr>
          <w:rFonts w:ascii="Calibri" w:hAnsi="Calibri" w:cs="Calibri" w:asciiTheme="minorAscii" w:hAnsiTheme="minorAscii" w:cstheme="minorAscii"/>
          <w:sz w:val="22"/>
          <w:szCs w:val="22"/>
        </w:rPr>
        <w:t>rod from structure</w:t>
      </w:r>
      <w:r w:rsidRPr="69F16579" w:rsidR="5C7955BD">
        <w:rPr>
          <w:rFonts w:ascii="Calibri" w:hAnsi="Calibri" w:cs="Calibri" w:asciiTheme="minorAscii" w:hAnsiTheme="minorAscii" w:cstheme="minorAscii"/>
          <w:sz w:val="22"/>
          <w:szCs w:val="22"/>
        </w:rPr>
        <w:t>.</w:t>
      </w:r>
    </w:p>
    <w:p xmlns:wp14="http://schemas.microsoft.com/office/word/2010/wordml" w:rsidRPr="00082CDA" w:rsidR="00082CDA" w:rsidP="00082CDA" w:rsidRDefault="00082CDA" w14:paraId="7B7F2EE6" wp14:textId="77777777">
      <w:pPr>
        <w:pStyle w:val="HTMLPreformatted"/>
        <w:spacing w:before="75" w:after="75"/>
        <w:rPr>
          <w:rFonts w:asciiTheme="minorHAnsi" w:hAnsiTheme="minorHAnsi" w:cstheme="minorHAnsi"/>
          <w:sz w:val="22"/>
          <w:szCs w:val="22"/>
        </w:rPr>
      </w:pPr>
      <w:proofErr w:type="gramStart"/>
      <w:r>
        <w:rPr>
          <w:rFonts w:asciiTheme="minorHAnsi" w:hAnsiTheme="minorHAnsi" w:cstheme="minorHAnsi"/>
          <w:sz w:val="22"/>
          <w:szCs w:val="22"/>
        </w:rPr>
        <w:t>½”</w:t>
      </w:r>
      <w:r w:rsidRPr="00082CDA">
        <w:rPr>
          <w:rFonts w:asciiTheme="minorHAnsi" w:hAnsiTheme="minorHAnsi" w:cstheme="minorHAnsi"/>
          <w:sz w:val="22"/>
          <w:szCs w:val="22"/>
        </w:rPr>
        <w:t>" threaded rod from structure.</w:t>
      </w:r>
      <w:proofErr w:type="gramEnd"/>
      <w:r w:rsidRPr="00082CDA">
        <w:rPr>
          <w:rFonts w:asciiTheme="minorHAnsi" w:hAnsiTheme="minorHAnsi" w:cstheme="minorHAnsi"/>
          <w:sz w:val="22"/>
          <w:szCs w:val="22"/>
        </w:rPr>
        <w:t xml:space="preserve">       </w:t>
      </w:r>
    </w:p>
    <w:p xmlns:wp14="http://schemas.microsoft.com/office/word/2010/wordml" w:rsidR="00173593" w:rsidP="69F16579" w:rsidRDefault="00173593" w14:paraId="384B52B3" wp14:textId="0DBCC8EB">
      <w:pPr>
        <w:pStyle w:val="HTMLPreformatted"/>
        <w:numPr>
          <w:ilvl w:val="0"/>
          <w:numId w:val="2"/>
        </w:numPr>
        <w:spacing w:before="75" w:after="75"/>
        <w:rPr>
          <w:rFonts w:ascii="Calibri" w:hAnsi="Calibri" w:cs="Calibri" w:asciiTheme="minorAscii" w:hAnsiTheme="minorAscii" w:cstheme="minorAscii"/>
          <w:sz w:val="22"/>
          <w:szCs w:val="22"/>
        </w:rPr>
      </w:pPr>
      <w:r w:rsidRPr="69F16579" w:rsidR="00D821F2">
        <w:rPr>
          <w:rFonts w:ascii="Calibri" w:hAnsi="Calibri" w:cs="Calibri" w:asciiTheme="minorAscii" w:hAnsiTheme="minorAscii" w:cstheme="minorAscii"/>
          <w:sz w:val="22"/>
          <w:szCs w:val="22"/>
        </w:rPr>
        <w:t>Carries</w:t>
      </w:r>
      <w:r w:rsidRPr="69F16579" w:rsidR="00082CDA">
        <w:rPr>
          <w:rFonts w:ascii="Calibri" w:hAnsi="Calibri" w:cs="Calibri" w:asciiTheme="minorAscii" w:hAnsiTheme="minorAscii" w:cstheme="minorAscii"/>
          <w:sz w:val="22"/>
          <w:szCs w:val="22"/>
        </w:rPr>
        <w:t> the system load with 3/8" threaded rod from structure</w:t>
      </w:r>
      <w:r w:rsidRPr="69F16579" w:rsidR="3C830D89">
        <w:rPr>
          <w:rFonts w:ascii="Calibri" w:hAnsi="Calibri" w:cs="Calibri" w:asciiTheme="minorAscii" w:hAnsiTheme="minorAscii" w:cstheme="minorAscii"/>
          <w:sz w:val="22"/>
          <w:szCs w:val="22"/>
        </w:rPr>
        <w:t>.</w:t>
      </w:r>
    </w:p>
    <w:p xmlns:wp14="http://schemas.microsoft.com/office/word/2010/wordml" w:rsidR="00173593" w:rsidP="69F16579" w:rsidRDefault="00173593" w14:paraId="5A39BBE3" wp14:textId="3C9CF252">
      <w:pPr>
        <w:pStyle w:val="HTMLPreformatted"/>
        <w:numPr>
          <w:ilvl w:val="0"/>
          <w:numId w:val="2"/>
        </w:numPr>
        <w:spacing w:before="75" w:after="75"/>
        <w:rPr>
          <w:color w:val="000000" w:themeColor="text1" w:themeTint="FF" w:themeShade="FF"/>
          <w:sz w:val="22"/>
          <w:szCs w:val="22"/>
        </w:rPr>
      </w:pPr>
      <w:r w:rsidRPr="69F16579" w:rsidR="7F28BD6A">
        <w:rPr>
          <w:rFonts w:ascii="Calibri" w:hAnsi="Calibri" w:cs="Calibri"/>
          <w:color w:val="auto"/>
          <w:sz w:val="22"/>
          <w:szCs w:val="22"/>
        </w:rPr>
        <w:t>Washer, Grommet &amp; Nuts provided with CLP7301 clip</w:t>
      </w:r>
    </w:p>
    <w:p xmlns:wp14="http://schemas.microsoft.com/office/word/2010/wordml" w:rsidR="002D45FA" w:rsidP="002D45FA" w:rsidRDefault="002D45FA" w14:paraId="1F9D85F2" wp14:textId="77777777">
      <w:pPr>
        <w:pStyle w:val="HTMLPreformatted"/>
        <w:spacing w:before="300" w:after="150"/>
        <w:rPr>
          <w:rFonts w:ascii="Calibri" w:hAnsi="Calibri" w:cs="Calibri"/>
          <w:sz w:val="22"/>
          <w:szCs w:val="22"/>
        </w:rPr>
      </w:pPr>
      <w:r>
        <w:rPr>
          <w:rFonts w:ascii="Calibri" w:hAnsi="Calibri" w:cs="Calibri"/>
          <w:sz w:val="22"/>
          <w:szCs w:val="22"/>
        </w:rPr>
        <w:t>B. Attachment Devices:</w:t>
      </w:r>
    </w:p>
    <w:p xmlns:wp14="http://schemas.microsoft.com/office/word/2010/wordml" w:rsidR="002D45FA" w:rsidP="00CB2676" w:rsidRDefault="002D45FA" w14:paraId="11B77D6F" wp14:textId="77777777">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Size for five times design load indicated in ASTM C 635, Table 1, Direct Hung unless otherwise indicated.</w:t>
      </w:r>
    </w:p>
    <w:p xmlns:wp14="http://schemas.microsoft.com/office/word/2010/wordml" w:rsidR="002D45FA" w:rsidP="002D45FA" w:rsidRDefault="002D45FA" w14:paraId="1A7D39DE" wp14:textId="77777777">
      <w:pPr>
        <w:pStyle w:val="HTMLPreformatted"/>
        <w:spacing w:before="300" w:after="150"/>
        <w:rPr>
          <w:rFonts w:ascii="Calibri" w:hAnsi="Calibri" w:cs="Calibri"/>
          <w:sz w:val="22"/>
          <w:szCs w:val="22"/>
        </w:rPr>
      </w:pPr>
      <w:r>
        <w:rPr>
          <w:rFonts w:ascii="Calibri" w:hAnsi="Calibri" w:cs="Calibri"/>
          <w:sz w:val="22"/>
          <w:szCs w:val="22"/>
        </w:rPr>
        <w:t>C. Wire for Hangers and Ties:</w:t>
      </w:r>
    </w:p>
    <w:p xmlns:wp14="http://schemas.microsoft.com/office/word/2010/wordml" w:rsidR="002D45FA" w:rsidP="002D45FA" w:rsidRDefault="002D45FA" w14:paraId="4AA3DDEF"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ASTM </w:t>
      </w:r>
      <w:proofErr w:type="gramStart"/>
      <w:r>
        <w:rPr>
          <w:rFonts w:ascii="Calibri" w:hAnsi="Calibri" w:cs="Calibri"/>
          <w:sz w:val="22"/>
          <w:szCs w:val="22"/>
        </w:rPr>
        <w:t>A</w:t>
      </w:r>
      <w:proofErr w:type="gramEnd"/>
      <w:r>
        <w:rPr>
          <w:rFonts w:ascii="Calibri" w:hAnsi="Calibri" w:cs="Calibri"/>
          <w:sz w:val="22"/>
          <w:szCs w:val="22"/>
        </w:rPr>
        <w:t xml:space="preserve"> 641, Class 1 zinc coating, soft annealed, with a yield stress load of at least time three design load, but not less than 12 gauge.</w:t>
      </w:r>
    </w:p>
    <w:p xmlns:wp14="http://schemas.microsoft.com/office/word/2010/wordml" w:rsidR="00CB2676" w:rsidP="00CB2676" w:rsidRDefault="00CB2676" w14:paraId="741D165F" wp14:textId="77777777">
      <w:pPr>
        <w:pStyle w:val="HTMLPreformatted"/>
        <w:spacing w:before="300" w:after="150"/>
        <w:rPr>
          <w:rFonts w:ascii="Calibri" w:hAnsi="Calibri" w:cs="Calibri"/>
          <w:sz w:val="22"/>
          <w:szCs w:val="22"/>
        </w:rPr>
      </w:pPr>
      <w:r>
        <w:rPr>
          <w:rFonts w:ascii="Calibri" w:hAnsi="Calibri" w:cs="Calibri"/>
          <w:sz w:val="22"/>
          <w:szCs w:val="22"/>
        </w:rPr>
        <w:t>C. Wire for Hangers and Ties:</w:t>
      </w:r>
    </w:p>
    <w:p xmlns:wp14="http://schemas.microsoft.com/office/word/2010/wordml" w:rsidR="00CB2676" w:rsidP="00CB2676" w:rsidRDefault="00CB2676" w14:paraId="5C8261DC"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 xml:space="preserve">ASTM </w:t>
      </w:r>
      <w:proofErr w:type="gramStart"/>
      <w:r>
        <w:rPr>
          <w:rFonts w:ascii="Calibri" w:hAnsi="Calibri" w:cs="Calibri"/>
          <w:sz w:val="22"/>
          <w:szCs w:val="22"/>
        </w:rPr>
        <w:t>A</w:t>
      </w:r>
      <w:proofErr w:type="gramEnd"/>
      <w:r>
        <w:rPr>
          <w:rFonts w:ascii="Calibri" w:hAnsi="Calibri" w:cs="Calibri"/>
          <w:sz w:val="22"/>
          <w:szCs w:val="22"/>
        </w:rPr>
        <w:t xml:space="preserve"> 641, Class 1 zinc coating, soft annealed, with a yield stress load of at least time three design load, but not less than 12 gauge.</w:t>
      </w:r>
    </w:p>
    <w:p xmlns:wp14="http://schemas.microsoft.com/office/word/2010/wordml" w:rsidR="00CB2676" w:rsidP="00CB2676" w:rsidRDefault="00CB2676" w14:paraId="4B9B411C" wp14:textId="77777777">
      <w:pPr>
        <w:pStyle w:val="HTMLPreformatted"/>
        <w:spacing w:before="300" w:after="150"/>
        <w:rPr>
          <w:rFonts w:ascii="Calibri" w:hAnsi="Calibri" w:cs="Calibri"/>
          <w:sz w:val="22"/>
          <w:szCs w:val="22"/>
        </w:rPr>
      </w:pPr>
      <w:r>
        <w:rPr>
          <w:rFonts w:ascii="Calibri" w:hAnsi="Calibri" w:cs="Calibri"/>
          <w:sz w:val="22"/>
          <w:szCs w:val="22"/>
        </w:rPr>
        <w:t>D. Edge Moldings and Trim:</w:t>
      </w:r>
    </w:p>
    <w:p xmlns:wp14="http://schemas.microsoft.com/office/word/2010/wordml" w:rsidR="00CB2676" w:rsidP="00CB2676" w:rsidRDefault="00CB2676" w14:paraId="6E2D1496" wp14:textId="77777777">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1. 7800 - 12' Wall Molding</w:t>
      </w:r>
    </w:p>
    <w:p xmlns:wp14="http://schemas.microsoft.com/office/word/2010/wordml" w:rsidR="002D45FA" w:rsidP="002D45FA" w:rsidRDefault="002D45FA" w14:paraId="13869ED2" wp14:textId="77777777">
      <w:pPr>
        <w:pStyle w:val="HTMLPreformatted"/>
        <w:spacing w:before="300" w:after="150"/>
        <w:rPr>
          <w:rFonts w:ascii="Calibri" w:hAnsi="Calibri" w:cs="Calibri"/>
          <w:sz w:val="22"/>
          <w:szCs w:val="22"/>
        </w:rPr>
      </w:pPr>
      <w:r w:rsidRPr="0E5AEFF2" w:rsidR="002D45FA">
        <w:rPr>
          <w:rFonts w:ascii="Calibri" w:hAnsi="Calibri" w:cs="Calibri"/>
          <w:sz w:val="22"/>
          <w:szCs w:val="22"/>
        </w:rPr>
        <w:t>E. Accessories:</w:t>
      </w:r>
    </w:p>
    <w:p w:rsidR="0E5AEFF2" w:rsidP="0E5AEFF2" w:rsidRDefault="0E5AEFF2" w14:paraId="71CCD1A4" w14:textId="35134257">
      <w:pPr>
        <w:pStyle w:val="HTMLPreformatted"/>
        <w:spacing w:before="300" w:after="150"/>
        <w:rPr>
          <w:rFonts w:ascii="Calibri" w:hAnsi="Calibri" w:cs="Calibri"/>
          <w:sz w:val="22"/>
          <w:szCs w:val="22"/>
        </w:rPr>
      </w:pPr>
    </w:p>
    <w:p xmlns:wp14="http://schemas.microsoft.com/office/word/2010/wordml" w:rsidR="002D45FA" w:rsidP="002D45FA" w:rsidRDefault="002D45FA" w14:paraId="702C97C0" wp14:textId="081B7645">
      <w:pPr>
        <w:pStyle w:val="Heading1"/>
        <w:rPr>
          <w:rFonts w:ascii="Calibri" w:hAnsi="Calibri" w:eastAsia="Times New Roman" w:cs="Calibri"/>
          <w:caps w:val="1"/>
          <w:sz w:val="22"/>
          <w:szCs w:val="22"/>
        </w:rPr>
      </w:pPr>
      <w:r w:rsidRPr="0E5AEFF2" w:rsidR="002D45FA">
        <w:rPr>
          <w:rFonts w:ascii="Calibri" w:hAnsi="Calibri" w:eastAsia="Times New Roman" w:cs="Calibri"/>
          <w:caps w:val="1"/>
          <w:sz w:val="22"/>
          <w:szCs w:val="22"/>
        </w:rPr>
        <w:t>PART 3</w:t>
      </w:r>
      <w:r w:rsidRPr="0E5AEFF2" w:rsidR="32EF0392">
        <w:rPr>
          <w:rFonts w:ascii="Calibri" w:hAnsi="Calibri" w:eastAsia="Times New Roman" w:cs="Calibri"/>
          <w:caps w:val="1"/>
          <w:sz w:val="22"/>
          <w:szCs w:val="22"/>
        </w:rPr>
        <w:t xml:space="preserve"> – </w:t>
      </w:r>
      <w:r w:rsidRPr="0E5AEFF2" w:rsidR="002D45FA">
        <w:rPr>
          <w:rFonts w:ascii="Calibri" w:hAnsi="Calibri" w:eastAsia="Times New Roman" w:cs="Calibri"/>
          <w:caps w:val="1"/>
          <w:sz w:val="22"/>
          <w:szCs w:val="22"/>
        </w:rPr>
        <w:t>EXECUTION</w:t>
      </w:r>
    </w:p>
    <w:p w:rsidR="0E5AEFF2" w:rsidP="0E5AEFF2" w:rsidRDefault="0E5AEFF2" w14:paraId="39FA3E68" w14:textId="709BD96F">
      <w:pPr>
        <w:pStyle w:val="Heading1"/>
        <w:rPr>
          <w:rFonts w:ascii="Calibri" w:hAnsi="Calibri" w:eastAsia="Times New Roman" w:cs="Calibri"/>
          <w:caps w:val="1"/>
          <w:sz w:val="22"/>
          <w:szCs w:val="22"/>
        </w:rPr>
      </w:pPr>
    </w:p>
    <w:p xmlns:wp14="http://schemas.microsoft.com/office/word/2010/wordml" w:rsidR="002D45FA" w:rsidP="002D45FA" w:rsidRDefault="002D45FA" w14:paraId="027EB4B0" wp14:textId="77777777">
      <w:pPr>
        <w:pStyle w:val="Heading2"/>
        <w:rPr>
          <w:rFonts w:ascii="Calibri" w:hAnsi="Calibri" w:eastAsia="Times New Roman" w:cs="Calibri"/>
          <w:sz w:val="22"/>
          <w:szCs w:val="22"/>
        </w:rPr>
      </w:pPr>
      <w:r>
        <w:rPr>
          <w:rFonts w:ascii="Calibri" w:hAnsi="Calibri" w:eastAsia="Times New Roman" w:cs="Calibri"/>
          <w:sz w:val="22"/>
          <w:szCs w:val="22"/>
        </w:rPr>
        <w:t>3.1 EXAMINATION</w:t>
      </w:r>
    </w:p>
    <w:p xmlns:wp14="http://schemas.microsoft.com/office/word/2010/wordml" w:rsidR="002D45FA" w:rsidP="002D45FA" w:rsidRDefault="002D45FA" w14:paraId="67DDF65E" wp14:textId="77777777">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xmlns:wp14="http://schemas.microsoft.com/office/word/2010/wordml" w:rsidR="002D45FA" w:rsidP="002D45FA" w:rsidRDefault="002D45FA" w14:paraId="12DA2339" wp14:textId="77777777">
      <w:pPr>
        <w:pStyle w:val="Heading2"/>
        <w:rPr>
          <w:rFonts w:ascii="Calibri" w:hAnsi="Calibri" w:eastAsia="Times New Roman" w:cs="Calibri"/>
          <w:sz w:val="22"/>
          <w:szCs w:val="22"/>
        </w:rPr>
      </w:pPr>
      <w:r>
        <w:rPr>
          <w:rFonts w:ascii="Calibri" w:hAnsi="Calibri" w:eastAsia="Times New Roman" w:cs="Calibri"/>
          <w:sz w:val="22"/>
          <w:szCs w:val="22"/>
        </w:rPr>
        <w:t>3.3.1 PREPARATION</w:t>
      </w:r>
    </w:p>
    <w:p xmlns:wp14="http://schemas.microsoft.com/office/word/2010/wordml" w:rsidR="002D45FA" w:rsidP="002D45FA" w:rsidRDefault="002D45FA" w14:paraId="62A302AE" wp14:textId="77777777">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xmlns:wp14="http://schemas.microsoft.com/office/word/2010/wordml" w:rsidR="002D45FA" w:rsidP="002D45FA" w:rsidRDefault="002D45FA" w14:paraId="551FC733" wp14:textId="77777777">
      <w:pPr>
        <w:pStyle w:val="HTMLPreformatted"/>
        <w:spacing w:before="300"/>
        <w:rPr>
          <w:rFonts w:ascii="Calibri" w:hAnsi="Calibri" w:cs="Calibri"/>
          <w:sz w:val="22"/>
          <w:szCs w:val="22"/>
        </w:rPr>
      </w:pPr>
      <w:r>
        <w:rPr>
          <w:rFonts w:ascii="Calibri" w:hAnsi="Calibri" w:cs="Calibri"/>
          <w:sz w:val="22"/>
          <w:szCs w:val="22"/>
        </w:rPr>
        <w:t xml:space="preserve">B. Coordination: Furnish layouts for preset inserts, clips, and other ceiling anchors whose installation </w:t>
      </w:r>
      <w:proofErr w:type="gramStart"/>
      <w:r>
        <w:rPr>
          <w:rFonts w:ascii="Calibri" w:hAnsi="Calibri" w:cs="Calibri"/>
          <w:sz w:val="22"/>
          <w:szCs w:val="22"/>
        </w:rPr>
        <w:t>is specified</w:t>
      </w:r>
      <w:proofErr w:type="gramEnd"/>
      <w:r>
        <w:rPr>
          <w:rFonts w:ascii="Calibri" w:hAnsi="Calibri" w:cs="Calibri"/>
          <w:sz w:val="22"/>
          <w:szCs w:val="22"/>
        </w:rPr>
        <w:t xml:space="preserve"> in other sections.</w:t>
      </w:r>
    </w:p>
    <w:p xmlns:wp14="http://schemas.microsoft.com/office/word/2010/wordml" w:rsidR="002D45FA" w:rsidP="002D45FA" w:rsidRDefault="002D45FA" w14:paraId="65A1F00B" wp14:textId="77777777">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1. Furnish concrete inserts and similar devices to other trades for installation well in advance of time needed for coordination of other work.</w:t>
      </w:r>
    </w:p>
    <w:p xmlns:wp14="http://schemas.microsoft.com/office/word/2010/wordml" w:rsidR="005D22DE" w:rsidP="002D45FA" w:rsidRDefault="005D22DE" w14:paraId="41C8F396" wp14:textId="77777777">
      <w:pPr>
        <w:pStyle w:val="Heading2"/>
        <w:rPr>
          <w:rFonts w:ascii="Calibri" w:hAnsi="Calibri" w:eastAsia="Times New Roman" w:cs="Calibri"/>
          <w:sz w:val="22"/>
          <w:szCs w:val="22"/>
        </w:rPr>
      </w:pPr>
    </w:p>
    <w:p xmlns:wp14="http://schemas.microsoft.com/office/word/2010/wordml" w:rsidR="005D22DE" w:rsidP="002D45FA" w:rsidRDefault="005D22DE" w14:paraId="72A3D3EC" wp14:textId="77777777">
      <w:pPr>
        <w:pStyle w:val="Heading2"/>
        <w:rPr>
          <w:rFonts w:ascii="Calibri" w:hAnsi="Calibri" w:eastAsia="Times New Roman" w:cs="Calibri"/>
          <w:sz w:val="22"/>
          <w:szCs w:val="22"/>
        </w:rPr>
      </w:pPr>
    </w:p>
    <w:p xmlns:wp14="http://schemas.microsoft.com/office/word/2010/wordml" w:rsidR="002D45FA" w:rsidP="002D45FA" w:rsidRDefault="002D45FA" w14:paraId="5D63D8DA" wp14:textId="77777777">
      <w:pPr>
        <w:pStyle w:val="Heading2"/>
        <w:rPr>
          <w:rFonts w:ascii="Calibri" w:hAnsi="Calibri" w:eastAsia="Times New Roman" w:cs="Calibri"/>
          <w:sz w:val="22"/>
          <w:szCs w:val="22"/>
        </w:rPr>
      </w:pPr>
      <w:r>
        <w:rPr>
          <w:rFonts w:ascii="Calibri" w:hAnsi="Calibri" w:eastAsia="Times New Roman" w:cs="Calibri"/>
          <w:sz w:val="22"/>
          <w:szCs w:val="22"/>
        </w:rPr>
        <w:t>3.3.1 PREPARATION</w:t>
      </w:r>
    </w:p>
    <w:p xmlns:wp14="http://schemas.microsoft.com/office/word/2010/wordml" w:rsidR="002D45FA" w:rsidP="002D45FA" w:rsidRDefault="002D45FA" w14:paraId="67787D81" wp14:textId="77777777">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xmlns:wp14="http://schemas.microsoft.com/office/word/2010/wordml" w:rsidR="002D45FA" w:rsidP="002D45FA" w:rsidRDefault="002D45FA" w14:paraId="6CE1F8AD" wp14:textId="77777777">
      <w:pPr>
        <w:pStyle w:val="HTMLPreformatted"/>
        <w:spacing w:before="300"/>
        <w:rPr>
          <w:rFonts w:ascii="Calibri" w:hAnsi="Calibri" w:cs="Calibri"/>
          <w:sz w:val="22"/>
          <w:szCs w:val="22"/>
        </w:rPr>
      </w:pPr>
      <w:r>
        <w:rPr>
          <w:rFonts w:ascii="Calibri" w:hAnsi="Calibri" w:cs="Calibri"/>
          <w:sz w:val="22"/>
          <w:szCs w:val="22"/>
        </w:rPr>
        <w:t xml:space="preserve">B. Coordination: Furnish layouts for preset inserts, clips, and other ceiling anchors whose installation </w:t>
      </w:r>
      <w:proofErr w:type="gramStart"/>
      <w:r>
        <w:rPr>
          <w:rFonts w:ascii="Calibri" w:hAnsi="Calibri" w:cs="Calibri"/>
          <w:sz w:val="22"/>
          <w:szCs w:val="22"/>
        </w:rPr>
        <w:t>is specified</w:t>
      </w:r>
      <w:proofErr w:type="gramEnd"/>
      <w:r>
        <w:rPr>
          <w:rFonts w:ascii="Calibri" w:hAnsi="Calibri" w:cs="Calibri"/>
          <w:sz w:val="22"/>
          <w:szCs w:val="22"/>
        </w:rPr>
        <w:t xml:space="preserve"> in other sections.</w:t>
      </w:r>
    </w:p>
    <w:p xmlns:wp14="http://schemas.microsoft.com/office/word/2010/wordml" w:rsidR="002D45FA" w:rsidP="002D45FA" w:rsidRDefault="002D45FA" w14:paraId="46259B52" wp14:textId="77777777">
      <w:pPr>
        <w:pStyle w:val="HTMLPreformatted"/>
        <w:spacing w:before="300"/>
        <w:rPr>
          <w:rFonts w:ascii="Calibri" w:hAnsi="Calibri" w:cs="Calibri"/>
          <w:sz w:val="22"/>
          <w:szCs w:val="22"/>
        </w:rPr>
      </w:pPr>
      <w:r>
        <w:rPr>
          <w:rFonts w:ascii="Calibri" w:hAnsi="Calibri" w:cs="Calibri"/>
          <w:sz w:val="22"/>
          <w:szCs w:val="22"/>
        </w:rPr>
        <w:tab/>
      </w:r>
      <w:r w:rsidR="002D45FA">
        <w:rPr>
          <w:rFonts w:ascii="Calibri" w:hAnsi="Calibri" w:cs="Calibri"/>
          <w:sz w:val="22"/>
          <w:szCs w:val="22"/>
        </w:rPr>
        <w:t>1. Furnish concrete inserts and similar devices to other trades for installation well in advance of time needed for coordination of other work.</w:t>
      </w:r>
    </w:p>
    <w:p w:rsidR="0E5AEFF2" w:rsidP="0E5AEFF2" w:rsidRDefault="0E5AEFF2" w14:paraId="6ECB117A" w14:textId="3EFB104C">
      <w:pPr>
        <w:pStyle w:val="HTMLPreformatted"/>
        <w:spacing w:before="300"/>
        <w:rPr>
          <w:rFonts w:ascii="Calibri" w:hAnsi="Calibri" w:cs="Calibri"/>
          <w:sz w:val="22"/>
          <w:szCs w:val="22"/>
        </w:rPr>
      </w:pPr>
    </w:p>
    <w:p xmlns:wp14="http://schemas.microsoft.com/office/word/2010/wordml" w:rsidR="002D45FA" w:rsidP="002D45FA" w:rsidRDefault="002D45FA" w14:paraId="520F7352" wp14:textId="77777777">
      <w:pPr>
        <w:pStyle w:val="Heading2"/>
        <w:rPr>
          <w:rFonts w:ascii="Calibri" w:hAnsi="Calibri" w:eastAsia="Times New Roman" w:cs="Calibri"/>
          <w:sz w:val="22"/>
          <w:szCs w:val="22"/>
        </w:rPr>
      </w:pPr>
      <w:r>
        <w:rPr>
          <w:rFonts w:ascii="Calibri" w:hAnsi="Calibri" w:eastAsia="Times New Roman" w:cs="Calibri"/>
          <w:sz w:val="22"/>
          <w:szCs w:val="22"/>
        </w:rPr>
        <w:t>3.4 ADJUSTING AND CLEANING</w:t>
      </w:r>
    </w:p>
    <w:p xmlns:wp14="http://schemas.microsoft.com/office/word/2010/wordml" w:rsidR="002D45FA" w:rsidP="002D45FA" w:rsidRDefault="002D45FA" w14:paraId="6227810D" wp14:textId="77777777">
      <w:pPr>
        <w:pStyle w:val="HTMLPreformatted"/>
        <w:spacing w:before="300"/>
        <w:rPr>
          <w:rFonts w:ascii="Calibri" w:hAnsi="Calibri" w:cs="Calibri"/>
          <w:sz w:val="22"/>
          <w:szCs w:val="22"/>
        </w:rPr>
      </w:pPr>
      <w:r>
        <w:rPr>
          <w:rFonts w:ascii="Calibri" w:hAnsi="Calibri" w:cs="Calibri"/>
          <w:sz w:val="22"/>
          <w:szCs w:val="22"/>
        </w:rPr>
        <w:t>A. Replace damaged and broken panels.</w:t>
      </w:r>
    </w:p>
    <w:p xmlns:wp14="http://schemas.microsoft.com/office/word/2010/wordml" w:rsidR="002D45FA" w:rsidP="002D45FA" w:rsidRDefault="002D45FA" w14:paraId="7B3B2076" wp14:textId="77777777">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xmlns:wp14="http://schemas.microsoft.com/office/word/2010/wordml" w:rsidR="002D45FA" w:rsidP="002D45FA" w:rsidRDefault="002D45FA" w14:paraId="189A4DFB" wp14:textId="77777777">
      <w:pPr>
        <w:pStyle w:val="HTMLPreformatted"/>
        <w:spacing w:before="300"/>
        <w:rPr>
          <w:rFonts w:ascii="Calibri" w:hAnsi="Calibri" w:cs="Calibri"/>
          <w:sz w:val="22"/>
          <w:szCs w:val="22"/>
        </w:rPr>
      </w:pPr>
      <w:r>
        <w:rPr>
          <w:rFonts w:ascii="Calibri" w:hAnsi="Calibri" w:cs="Calibri"/>
          <w:sz w:val="22"/>
          <w:szCs w:val="22"/>
        </w:rPr>
        <w:lastRenderedPageBreak/>
        <w:t xml:space="preserve">C. Before disposing of ceilings, contact the Armstrong Recycling Center at 877-276-7876, select option #1 then #8 to review with a consultant the condition and location of building where the ceilings </w:t>
      </w:r>
      <w:proofErr w:type="gramStart"/>
      <w:r>
        <w:rPr>
          <w:rFonts w:ascii="Calibri" w:hAnsi="Calibri" w:cs="Calibri"/>
          <w:sz w:val="22"/>
          <w:szCs w:val="22"/>
        </w:rPr>
        <w:t>will be removed</w:t>
      </w:r>
      <w:proofErr w:type="gramEnd"/>
      <w:r>
        <w:rPr>
          <w:rFonts w:ascii="Calibri" w:hAnsi="Calibri" w:cs="Calibri"/>
          <w:sz w:val="22"/>
          <w:szCs w:val="22"/>
        </w:rPr>
        <w:t xml:space="preserve">. The consultant will verify the condition of the material and that it meets the Armstrong requirements for recycling. The Armstrong consultant with provide assistance to facilitate the recycle of the ceiling. </w:t>
      </w:r>
    </w:p>
    <w:p xmlns:wp14="http://schemas.microsoft.com/office/word/2010/wordml" w:rsidR="002D45FA" w:rsidP="002D45FA" w:rsidRDefault="002D45FA" w14:paraId="0D0B940D" wp14:textId="77777777">
      <w:pPr>
        <w:spacing w:after="240"/>
        <w:rPr>
          <w:rFonts w:ascii="Times New Roman" w:hAnsi="Times New Roman" w:eastAsia="Times New Roman" w:cs="Times New Roman"/>
          <w:sz w:val="24"/>
          <w:szCs w:val="24"/>
        </w:rPr>
      </w:pPr>
      <w:r>
        <w:rPr>
          <w:rFonts w:eastAsia="Times New Roman"/>
        </w:rPr>
        <w:br/>
      </w:r>
    </w:p>
    <w:p xmlns:wp14="http://schemas.microsoft.com/office/word/2010/wordml" w:rsidR="0025220B" w:rsidP="002D45FA" w:rsidRDefault="0025220B" w14:paraId="0E27B00A" wp14:textId="77777777"/>
    <w:sectPr w:rsidR="002522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0B"/>
    <w:rsid w:val="00082CDA"/>
    <w:rsid w:val="00143A2A"/>
    <w:rsid w:val="00173593"/>
    <w:rsid w:val="00183CEC"/>
    <w:rsid w:val="00186F69"/>
    <w:rsid w:val="001F5256"/>
    <w:rsid w:val="0025220B"/>
    <w:rsid w:val="002D45FA"/>
    <w:rsid w:val="003B7276"/>
    <w:rsid w:val="004611CD"/>
    <w:rsid w:val="004F1C65"/>
    <w:rsid w:val="005D22DE"/>
    <w:rsid w:val="006C6EB4"/>
    <w:rsid w:val="006D42B4"/>
    <w:rsid w:val="006F59A5"/>
    <w:rsid w:val="0075287C"/>
    <w:rsid w:val="00763AF1"/>
    <w:rsid w:val="00764370"/>
    <w:rsid w:val="007A571B"/>
    <w:rsid w:val="00A253A1"/>
    <w:rsid w:val="00A72D18"/>
    <w:rsid w:val="00A85402"/>
    <w:rsid w:val="00C046BF"/>
    <w:rsid w:val="00C92AFC"/>
    <w:rsid w:val="00CB2676"/>
    <w:rsid w:val="00D260BE"/>
    <w:rsid w:val="00D821F2"/>
    <w:rsid w:val="00E73FCB"/>
    <w:rsid w:val="00EA4989"/>
    <w:rsid w:val="00ED516A"/>
    <w:rsid w:val="00F40445"/>
    <w:rsid w:val="00FD1207"/>
    <w:rsid w:val="09888E58"/>
    <w:rsid w:val="0E5AEFF2"/>
    <w:rsid w:val="11F4B8C2"/>
    <w:rsid w:val="1A667C68"/>
    <w:rsid w:val="23A96081"/>
    <w:rsid w:val="246B8128"/>
    <w:rsid w:val="304D429F"/>
    <w:rsid w:val="32EF0392"/>
    <w:rsid w:val="3B526F6F"/>
    <w:rsid w:val="3C830D89"/>
    <w:rsid w:val="4C4A0D29"/>
    <w:rsid w:val="5C7955BD"/>
    <w:rsid w:val="5EB97C16"/>
    <w:rsid w:val="614229C4"/>
    <w:rsid w:val="6323068B"/>
    <w:rsid w:val="69F16579"/>
    <w:rsid w:val="6A7B555C"/>
    <w:rsid w:val="6C4238F2"/>
    <w:rsid w:val="70E7AF79"/>
    <w:rsid w:val="77EC50C0"/>
    <w:rsid w:val="7A5CC96F"/>
    <w:rsid w:val="7D01A9EC"/>
    <w:rsid w:val="7F28B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41AC-08C8-4951-90C7-18FD6DD7BC1D}"/>
  <w14:docId w14:val="6D2662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hAnsi="Times New Roman" w:cs="Times New Roman" w:eastAsiaTheme="minorEastAsia"/>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hAnsi="Times New Roman" w:cs="Times New Roman" w:eastAsiaTheme="minorEastAsia"/>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F5256"/>
    <w:rPr>
      <w:rFonts w:ascii="Times New Roman" w:hAnsi="Times New Roman" w:cs="Times New Roman" w:eastAsiaTheme="minorEastAsia"/>
      <w:b/>
      <w:bCs/>
      <w:kern w:val="36"/>
      <w:sz w:val="48"/>
      <w:szCs w:val="48"/>
    </w:rPr>
  </w:style>
  <w:style w:type="character" w:styleId="Heading2Char" w:customStyle="1">
    <w:name w:val="Heading 2 Char"/>
    <w:basedOn w:val="DefaultParagraphFont"/>
    <w:link w:val="Heading2"/>
    <w:uiPriority w:val="9"/>
    <w:rsid w:val="001F5256"/>
    <w:rPr>
      <w:rFonts w:ascii="Times New Roman" w:hAnsi="Times New Roman" w:cs="Times New Roman" w:eastAsiaTheme="minorEastAsia"/>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eastAsiaTheme="minorEastAsia"/>
      <w:sz w:val="20"/>
      <w:szCs w:val="20"/>
    </w:rPr>
  </w:style>
  <w:style w:type="character" w:styleId="HTMLPreformattedChar" w:customStyle="1">
    <w:name w:val="HTML Preformatted Char"/>
    <w:basedOn w:val="DefaultParagraphFont"/>
    <w:link w:val="HTMLPreformatted"/>
    <w:uiPriority w:val="99"/>
    <w:rsid w:val="001F5256"/>
    <w:rPr>
      <w:rFonts w:ascii="Courier New" w:hAnsi="Courier New" w:cs="Courier New"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8" ma:contentTypeDescription="Create a new document." ma:contentTypeScope="" ma:versionID="6bbeb933d642bf42d64e69ef1a62359c">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f1465a911188d2ae5c2326064f33836e"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F2C2A03-65B9-4A09-BA93-20FD7AB008CB}"/>
</file>

<file path=customXml/itemProps2.xml><?xml version="1.0" encoding="utf-8"?>
<ds:datastoreItem xmlns:ds="http://schemas.openxmlformats.org/officeDocument/2006/customXml" ds:itemID="{A05741B6-2A9B-405D-B543-056D962056FE}"/>
</file>

<file path=customXml/itemProps3.xml><?xml version="1.0" encoding="utf-8"?>
<ds:datastoreItem xmlns:ds="http://schemas.openxmlformats.org/officeDocument/2006/customXml" ds:itemID="{02632CEB-D01C-4C82-98E4-8C52E1378FAD}"/>
</file>

<file path=customXml/itemProps4.xml><?xml version="1.0" encoding="utf-8"?>
<ds:datastoreItem xmlns:ds="http://schemas.openxmlformats.org/officeDocument/2006/customXml" ds:itemID="{0B997315-75EE-41E1-9471-2A7FECEA0A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Armstrong World Industries, Inc.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Margaret M. Coxey</cp:lastModifiedBy>
  <cp:revision>31</cp:revision>
  <dcterms:created xsi:type="dcterms:W3CDTF">2020-03-24T14:06:00Z</dcterms:created>
  <dcterms:modified xsi:type="dcterms:W3CDTF">2020-04-20T20:31:28Z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0x0101004FD3D8C1F46D8C4FAEB471EDB266FCF4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