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77777777" w:rsidR="000A0B56" w:rsidRPr="00F55EE7" w:rsidRDefault="000A0B56" w:rsidP="000A0B56">
      <w:pPr>
        <w:spacing w:line="360" w:lineRule="auto"/>
        <w:jc w:val="center"/>
        <w:rPr>
          <w:rFonts w:ascii="Arial" w:hAnsi="Arial" w:cs="Arial"/>
          <w:b/>
          <w:bCs/>
          <w:sz w:val="20"/>
          <w:szCs w:val="20"/>
        </w:rPr>
      </w:pPr>
      <w:r w:rsidRPr="00F55EE7">
        <w:rPr>
          <w:rFonts w:ascii="Arial" w:hAnsi="Arial" w:cs="Arial"/>
          <w:b/>
          <w:bCs/>
          <w:sz w:val="20"/>
          <w:szCs w:val="20"/>
        </w:rPr>
        <w:t>SECTION 09 51 13</w:t>
      </w:r>
    </w:p>
    <w:p w14:paraId="3F1D67DF" w14:textId="77777777" w:rsidR="000A0B56" w:rsidRPr="00F55EE7" w:rsidRDefault="000A0B56" w:rsidP="000A0B56">
      <w:pPr>
        <w:spacing w:line="360" w:lineRule="auto"/>
        <w:jc w:val="center"/>
        <w:rPr>
          <w:rFonts w:ascii="Arial" w:hAnsi="Arial" w:cs="Arial"/>
          <w:b/>
          <w:bCs/>
          <w:sz w:val="20"/>
          <w:szCs w:val="20"/>
        </w:rPr>
      </w:pPr>
      <w:r w:rsidRPr="00F55EE7">
        <w:rPr>
          <w:rFonts w:ascii="Arial" w:hAnsi="Arial" w:cs="Arial"/>
          <w:b/>
          <w:bCs/>
          <w:sz w:val="20"/>
          <w:szCs w:val="20"/>
        </w:rPr>
        <w:t>ACOUSTICAL PANEL CEILINGS</w:t>
      </w:r>
    </w:p>
    <w:p w14:paraId="6626B76B" w14:textId="4C8B9293" w:rsidR="000A0B56" w:rsidRPr="00C12FF7" w:rsidRDefault="006E0340" w:rsidP="000A0B56">
      <w:pPr>
        <w:spacing w:line="360" w:lineRule="auto"/>
        <w:jc w:val="center"/>
        <w:rPr>
          <w:rFonts w:ascii="Arial" w:hAnsi="Arial" w:cs="Arial"/>
          <w:b/>
          <w:bCs/>
          <w:sz w:val="20"/>
          <w:szCs w:val="20"/>
        </w:rPr>
      </w:pPr>
      <w:r>
        <w:rPr>
          <w:rFonts w:ascii="Arial" w:hAnsi="Arial" w:cs="Arial"/>
          <w:b/>
          <w:bCs/>
          <w:sz w:val="20"/>
          <w:szCs w:val="20"/>
        </w:rPr>
        <w:t>PEBBLE</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E2095C" w14:textId="77777777" w:rsidR="000A0B56" w:rsidRPr="00DC49C2"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622A22D6" w14:textId="77777777" w:rsidR="000A0B56" w:rsidRDefault="000A0B56" w:rsidP="000A0B56">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lastRenderedPageBreak/>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lastRenderedPageBreak/>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79C002DE"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2C309442"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C45C93">
        <w:rPr>
          <w:rFonts w:ascii="Arial" w:hAnsi="Arial" w:cs="Arial"/>
          <w:sz w:val="20"/>
          <w:szCs w:val="20"/>
        </w:rPr>
        <w:t>Medium</w:t>
      </w:r>
      <w:r w:rsidRPr="000A77D4">
        <w:rPr>
          <w:rFonts w:ascii="Arial" w:hAnsi="Arial" w:cs="Arial"/>
          <w:sz w:val="20"/>
          <w:szCs w:val="20"/>
        </w:rPr>
        <w:t xml:space="preserve"> Texture</w:t>
      </w:r>
    </w:p>
    <w:p w14:paraId="56A215F9" w14:textId="75D1A52A"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261556">
        <w:rPr>
          <w:rFonts w:ascii="Arial" w:hAnsi="Arial" w:cs="Arial"/>
          <w:sz w:val="20"/>
          <w:szCs w:val="20"/>
        </w:rPr>
        <w:t>Fiberglass</w:t>
      </w:r>
    </w:p>
    <w:p w14:paraId="2331C2D5"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470C22E5" w14:textId="7077BFCF"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24 in x 24 in, 24 in x 48 in, </w:t>
      </w:r>
      <w:r w:rsidR="00031E8F">
        <w:rPr>
          <w:rFonts w:ascii="Arial" w:hAnsi="Arial" w:cs="Arial"/>
          <w:sz w:val="20"/>
          <w:szCs w:val="20"/>
        </w:rPr>
        <w:t>24</w:t>
      </w:r>
      <w:r w:rsidR="00261556">
        <w:rPr>
          <w:rFonts w:ascii="Arial" w:hAnsi="Arial" w:cs="Arial"/>
          <w:sz w:val="20"/>
          <w:szCs w:val="20"/>
        </w:rPr>
        <w:t xml:space="preserve"> in x </w:t>
      </w:r>
      <w:r w:rsidR="00031E8F">
        <w:rPr>
          <w:rFonts w:ascii="Arial" w:hAnsi="Arial" w:cs="Arial"/>
          <w:sz w:val="20"/>
          <w:szCs w:val="20"/>
        </w:rPr>
        <w:t>60</w:t>
      </w:r>
      <w:r w:rsidR="00261556">
        <w:rPr>
          <w:rFonts w:ascii="Arial" w:hAnsi="Arial" w:cs="Arial"/>
          <w:sz w:val="20"/>
          <w:szCs w:val="20"/>
        </w:rPr>
        <w:t xml:space="preserve"> in</w:t>
      </w:r>
    </w:p>
    <w:p w14:paraId="37A389E7" w14:textId="7C229531"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BF1764">
        <w:rPr>
          <w:rFonts w:ascii="Arial" w:hAnsi="Arial" w:cs="Arial"/>
          <w:sz w:val="20"/>
          <w:szCs w:val="20"/>
        </w:rPr>
        <w:t>S</w:t>
      </w:r>
      <w:r w:rsidR="00261556">
        <w:rPr>
          <w:rFonts w:ascii="Arial" w:hAnsi="Arial" w:cs="Arial"/>
          <w:sz w:val="20"/>
          <w:szCs w:val="20"/>
        </w:rPr>
        <w:t>quare Lay-in</w:t>
      </w:r>
    </w:p>
    <w:p w14:paraId="17EE2D2D" w14:textId="2AEA10DA"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BF1764">
        <w:rPr>
          <w:rFonts w:ascii="Arial" w:hAnsi="Arial" w:cs="Arial"/>
          <w:sz w:val="20"/>
          <w:szCs w:val="20"/>
        </w:rPr>
        <w:t>50</w:t>
      </w:r>
      <w:r w:rsidR="00D819EB">
        <w:rPr>
          <w:rFonts w:ascii="Arial" w:hAnsi="Arial" w:cs="Arial"/>
          <w:sz w:val="20"/>
          <w:szCs w:val="20"/>
        </w:rPr>
        <w:t>, 0.</w:t>
      </w:r>
      <w:r w:rsidR="00BF1764">
        <w:rPr>
          <w:rFonts w:ascii="Arial" w:hAnsi="Arial" w:cs="Arial"/>
          <w:sz w:val="20"/>
          <w:szCs w:val="20"/>
        </w:rPr>
        <w:t>70, 0.80</w:t>
      </w:r>
    </w:p>
    <w:p w14:paraId="6B30D136" w14:textId="07843EE1" w:rsidR="00E95B70" w:rsidRPr="00937B2D" w:rsidRDefault="00E95B70" w:rsidP="00E95B70">
      <w:pPr>
        <w:pStyle w:val="ListParagraph"/>
        <w:numPr>
          <w:ilvl w:val="2"/>
          <w:numId w:val="19"/>
        </w:numPr>
        <w:spacing w:line="360" w:lineRule="auto"/>
        <w:rPr>
          <w:rFonts w:ascii="Arial" w:hAnsi="Arial" w:cs="Arial"/>
          <w:sz w:val="20"/>
          <w:szCs w:val="20"/>
        </w:rPr>
      </w:pPr>
      <w:r w:rsidRPr="00937B2D">
        <w:rPr>
          <w:rFonts w:ascii="Arial" w:hAnsi="Arial" w:cs="Arial"/>
          <w:sz w:val="20"/>
          <w:szCs w:val="20"/>
        </w:rPr>
        <w:t>Flame Spread:  ASTM E 1264; Class A</w:t>
      </w:r>
    </w:p>
    <w:p w14:paraId="4AD6FA54" w14:textId="4094C8CB" w:rsidR="00E95B70" w:rsidRPr="000A77D4" w:rsidRDefault="00E95B70" w:rsidP="00E95B70">
      <w:pPr>
        <w:pStyle w:val="ListParagraph"/>
        <w:numPr>
          <w:ilvl w:val="2"/>
          <w:numId w:val="19"/>
        </w:numPr>
        <w:spacing w:line="360" w:lineRule="auto"/>
        <w:rPr>
          <w:rFonts w:ascii="Arial" w:hAnsi="Arial" w:cs="Arial"/>
          <w:sz w:val="20"/>
          <w:szCs w:val="20"/>
        </w:rPr>
      </w:pPr>
      <w:r w:rsidRPr="00937B2D">
        <w:rPr>
          <w:rFonts w:ascii="Arial" w:hAnsi="Arial" w:cs="Arial"/>
          <w:sz w:val="20"/>
          <w:szCs w:val="20"/>
        </w:rPr>
        <w:t>Light Reflectance (LR) W</w:t>
      </w:r>
      <w:r w:rsidRPr="000A77D4">
        <w:rPr>
          <w:rFonts w:ascii="Arial" w:hAnsi="Arial" w:cs="Arial"/>
          <w:sz w:val="20"/>
          <w:szCs w:val="20"/>
        </w:rPr>
        <w:t>hite Panel:  ASTM E 1477; 0.8</w:t>
      </w:r>
      <w:r w:rsidR="00FE4A4B">
        <w:rPr>
          <w:rFonts w:ascii="Arial" w:hAnsi="Arial" w:cs="Arial"/>
          <w:sz w:val="20"/>
          <w:szCs w:val="20"/>
        </w:rPr>
        <w:t>7</w:t>
      </w:r>
    </w:p>
    <w:p w14:paraId="344E5024"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Dimensional Stability: HumiGuard Plus</w:t>
      </w:r>
    </w:p>
    <w:p w14:paraId="3B6556EF" w14:textId="429F4192"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937B2D">
        <w:rPr>
          <w:rFonts w:ascii="Arial" w:hAnsi="Arial" w:cs="Arial"/>
          <w:sz w:val="20"/>
          <w:szCs w:val="20"/>
        </w:rPr>
        <w:t>71</w:t>
      </w:r>
      <w:r w:rsidRPr="000A77D4">
        <w:rPr>
          <w:rFonts w:ascii="Arial" w:hAnsi="Arial" w:cs="Arial"/>
          <w:sz w:val="20"/>
          <w:szCs w:val="20"/>
        </w:rPr>
        <w:t>% total recycled content. (Total recycled content: pre-consumer, post-consumer and post-industrial)</w:t>
      </w:r>
    </w:p>
    <w:p w14:paraId="7E99FDB8" w14:textId="10FC8DCC"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sidR="00FE4A4B">
        <w:rPr>
          <w:rFonts w:ascii="Arial" w:hAnsi="Arial" w:cs="Arial"/>
          <w:b/>
          <w:bCs/>
          <w:sz w:val="20"/>
          <w:szCs w:val="20"/>
        </w:rPr>
        <w:t>PEBBLE</w:t>
      </w:r>
      <w:r w:rsidR="006D1C21" w:rsidRPr="006D1C21">
        <w:rPr>
          <w:rFonts w:ascii="Arial" w:hAnsi="Arial" w:cs="Arial"/>
          <w:b/>
          <w:bCs/>
          <w:sz w:val="20"/>
          <w:szCs w:val="20"/>
        </w:rPr>
        <w:t>, item number __________,</w:t>
      </w:r>
      <w:r w:rsidR="006D1C21">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metal and end detail, fabricated from commercial quality hot dipped galvanized steel complying with ASTM A 653.  Main beams and cross tees are double-web steel construction exposed flange design.  Exposed surfaces chemically cleansed, </w:t>
      </w:r>
      <w:r w:rsidRPr="00F82417">
        <w:rPr>
          <w:rFonts w:ascii="Arial" w:hAnsi="Arial" w:cs="Arial"/>
          <w:sz w:val="20"/>
          <w:szCs w:val="20"/>
        </w:rPr>
        <w:lastRenderedPageBreak/>
        <w:t>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76E4B3A7"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sidRPr="00246BDB">
        <w:rPr>
          <w:rFonts w:ascii="Arial" w:hAnsi="Arial" w:cs="Arial"/>
          <w:sz w:val="20"/>
          <w:szCs w:val="20"/>
        </w:rPr>
        <w:t xml:space="preserve">: </w:t>
      </w:r>
    </w:p>
    <w:p w14:paraId="0C5D1913"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658E90FC"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14:paraId="2BFC15B2" w14:textId="0C380F85" w:rsidR="006D1C21" w:rsidRDefault="006D1C21" w:rsidP="006D1C21">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r:id="rId5" w:history="1">
        <w:r w:rsidRPr="00CD0133">
          <w:rPr>
            <w:rStyle w:val="Hyperlink"/>
            <w:rFonts w:ascii="Arial" w:hAnsi="Arial" w:cs="Arial"/>
            <w:sz w:val="20"/>
            <w:szCs w:val="20"/>
          </w:rPr>
          <w:t>www.armstrongceilings.com/axiom</w:t>
        </w:r>
      </w:hyperlink>
      <w:r>
        <w:rPr>
          <w:rFonts w:ascii="Arial" w:hAnsi="Arial" w:cs="Arial"/>
          <w:sz w:val="20"/>
          <w:szCs w:val="20"/>
        </w:rPr>
        <w:t xml:space="preserve"> </w:t>
      </w:r>
    </w:p>
    <w:p w14:paraId="1BD23023" w14:textId="77777777" w:rsidR="00E95B70" w:rsidRPr="00EB6638"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036DD2" w:rsidRDefault="00324AAC" w:rsidP="00324AAC">
      <w:pPr>
        <w:pStyle w:val="ListParagraph"/>
        <w:numPr>
          <w:ilvl w:val="0"/>
          <w:numId w:val="25"/>
        </w:numPr>
        <w:spacing w:line="360" w:lineRule="auto"/>
        <w:rPr>
          <w:rFonts w:ascii="Arial" w:hAnsi="Arial" w:cs="Arial"/>
          <w:sz w:val="20"/>
          <w:szCs w:val="20"/>
        </w:rPr>
      </w:pPr>
      <w:r w:rsidRPr="00036DD2">
        <w:rPr>
          <w:rFonts w:ascii="Arial" w:hAnsi="Arial" w:cs="Arial"/>
          <w:sz w:val="20"/>
          <w:szCs w:val="20"/>
        </w:rPr>
        <w:t>Install suspension system and panels in accordance with the manufacturer's instructions, and in compliance with ASTM C 636 and with the authorities having jurisdiction.</w:t>
      </w:r>
    </w:p>
    <w:p w14:paraId="74A2667F" w14:textId="77777777" w:rsidR="00324AAC" w:rsidRPr="00036DD2" w:rsidRDefault="00324AAC" w:rsidP="00324AAC">
      <w:pPr>
        <w:pStyle w:val="ListParagraph"/>
        <w:numPr>
          <w:ilvl w:val="0"/>
          <w:numId w:val="25"/>
        </w:numPr>
        <w:spacing w:line="360" w:lineRule="auto"/>
        <w:rPr>
          <w:rFonts w:ascii="Arial" w:hAnsi="Arial" w:cs="Arial"/>
          <w:sz w:val="20"/>
          <w:szCs w:val="20"/>
        </w:rPr>
      </w:pPr>
      <w:r w:rsidRPr="00036DD2">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036DD2" w:rsidRDefault="00324AAC" w:rsidP="00324AAC">
      <w:pPr>
        <w:pStyle w:val="ListParagraph"/>
        <w:numPr>
          <w:ilvl w:val="0"/>
          <w:numId w:val="25"/>
        </w:numPr>
        <w:spacing w:line="360" w:lineRule="auto"/>
        <w:rPr>
          <w:rFonts w:ascii="Arial" w:hAnsi="Arial" w:cs="Arial"/>
          <w:sz w:val="20"/>
          <w:szCs w:val="20"/>
        </w:rPr>
      </w:pPr>
      <w:r w:rsidRPr="00036DD2">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036DD2">
        <w:rPr>
          <w:rFonts w:ascii="Arial" w:hAnsi="Arial" w:cs="Arial"/>
          <w:sz w:val="20"/>
          <w:szCs w:val="20"/>
        </w:rPr>
        <w:t>For reveal edge panels:  Cut and reveal or rabbet edges of ceiling pane</w:t>
      </w:r>
      <w:r w:rsidRPr="00826447">
        <w:rPr>
          <w:rFonts w:ascii="Arial" w:hAnsi="Arial" w:cs="Arial"/>
          <w:sz w:val="20"/>
          <w:szCs w:val="20"/>
        </w:rPr>
        <w:t>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1E8F"/>
    <w:rsid w:val="00036DD2"/>
    <w:rsid w:val="0003727E"/>
    <w:rsid w:val="000A0B56"/>
    <w:rsid w:val="000B228A"/>
    <w:rsid w:val="00105FB4"/>
    <w:rsid w:val="0014270A"/>
    <w:rsid w:val="0017074D"/>
    <w:rsid w:val="00182B04"/>
    <w:rsid w:val="00192CF8"/>
    <w:rsid w:val="001C2F4A"/>
    <w:rsid w:val="001F090B"/>
    <w:rsid w:val="00237B23"/>
    <w:rsid w:val="00261556"/>
    <w:rsid w:val="002A5EE1"/>
    <w:rsid w:val="002B62B2"/>
    <w:rsid w:val="00322E6B"/>
    <w:rsid w:val="00324AAC"/>
    <w:rsid w:val="00390D0D"/>
    <w:rsid w:val="0039581C"/>
    <w:rsid w:val="003B66BC"/>
    <w:rsid w:val="003C6DE5"/>
    <w:rsid w:val="0040599E"/>
    <w:rsid w:val="00417152"/>
    <w:rsid w:val="00460237"/>
    <w:rsid w:val="00461B6B"/>
    <w:rsid w:val="004C14AB"/>
    <w:rsid w:val="0050470D"/>
    <w:rsid w:val="005575E2"/>
    <w:rsid w:val="005944B0"/>
    <w:rsid w:val="00601873"/>
    <w:rsid w:val="006753E0"/>
    <w:rsid w:val="0068419B"/>
    <w:rsid w:val="00692A60"/>
    <w:rsid w:val="006A1AB6"/>
    <w:rsid w:val="006A5C72"/>
    <w:rsid w:val="006A6041"/>
    <w:rsid w:val="006A65F5"/>
    <w:rsid w:val="006A6825"/>
    <w:rsid w:val="006C1030"/>
    <w:rsid w:val="006D1C21"/>
    <w:rsid w:val="006D5E6E"/>
    <w:rsid w:val="006D77EE"/>
    <w:rsid w:val="006E0340"/>
    <w:rsid w:val="007075F5"/>
    <w:rsid w:val="00732538"/>
    <w:rsid w:val="0079479E"/>
    <w:rsid w:val="007E3B49"/>
    <w:rsid w:val="00822265"/>
    <w:rsid w:val="00833459"/>
    <w:rsid w:val="008458AF"/>
    <w:rsid w:val="00855591"/>
    <w:rsid w:val="008647CF"/>
    <w:rsid w:val="00886695"/>
    <w:rsid w:val="008A3732"/>
    <w:rsid w:val="008D46A7"/>
    <w:rsid w:val="008F380E"/>
    <w:rsid w:val="00932B28"/>
    <w:rsid w:val="00937B2D"/>
    <w:rsid w:val="009404D8"/>
    <w:rsid w:val="0094669A"/>
    <w:rsid w:val="009505B5"/>
    <w:rsid w:val="0095755B"/>
    <w:rsid w:val="00963AC0"/>
    <w:rsid w:val="00976F97"/>
    <w:rsid w:val="00985988"/>
    <w:rsid w:val="009B3610"/>
    <w:rsid w:val="009E7A9E"/>
    <w:rsid w:val="009F2F1B"/>
    <w:rsid w:val="00A1259B"/>
    <w:rsid w:val="00A34A40"/>
    <w:rsid w:val="00A41FFB"/>
    <w:rsid w:val="00A6666D"/>
    <w:rsid w:val="00A72D54"/>
    <w:rsid w:val="00A87E4E"/>
    <w:rsid w:val="00AE7341"/>
    <w:rsid w:val="00AF008F"/>
    <w:rsid w:val="00B02A98"/>
    <w:rsid w:val="00B240BB"/>
    <w:rsid w:val="00B449EF"/>
    <w:rsid w:val="00B86DD0"/>
    <w:rsid w:val="00B96CDE"/>
    <w:rsid w:val="00BB1408"/>
    <w:rsid w:val="00BC5D21"/>
    <w:rsid w:val="00BD7AB1"/>
    <w:rsid w:val="00BF1764"/>
    <w:rsid w:val="00C02CAA"/>
    <w:rsid w:val="00C12631"/>
    <w:rsid w:val="00C12FF7"/>
    <w:rsid w:val="00C13BAB"/>
    <w:rsid w:val="00C32FF8"/>
    <w:rsid w:val="00C438F0"/>
    <w:rsid w:val="00C45C93"/>
    <w:rsid w:val="00C51A49"/>
    <w:rsid w:val="00C826E0"/>
    <w:rsid w:val="00C94FB5"/>
    <w:rsid w:val="00CE7544"/>
    <w:rsid w:val="00D1397F"/>
    <w:rsid w:val="00D455CD"/>
    <w:rsid w:val="00D75F08"/>
    <w:rsid w:val="00D80053"/>
    <w:rsid w:val="00D819EB"/>
    <w:rsid w:val="00D924AA"/>
    <w:rsid w:val="00DA692B"/>
    <w:rsid w:val="00DB74EB"/>
    <w:rsid w:val="00DC49C2"/>
    <w:rsid w:val="00E04858"/>
    <w:rsid w:val="00E513BD"/>
    <w:rsid w:val="00E71126"/>
    <w:rsid w:val="00E95B70"/>
    <w:rsid w:val="00EA2A79"/>
    <w:rsid w:val="00F32CDF"/>
    <w:rsid w:val="00F55EE7"/>
    <w:rsid w:val="00FC39EA"/>
    <w:rsid w:val="00FC7F79"/>
    <w:rsid w:val="00FE2443"/>
    <w:rsid w:val="00FE4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strongceilings.com/axi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3ABEB-CA66-42C4-9D49-E540AAEF710E}"/>
</file>

<file path=customXml/itemProps2.xml><?xml version="1.0" encoding="utf-8"?>
<ds:datastoreItem xmlns:ds="http://schemas.openxmlformats.org/officeDocument/2006/customXml" ds:itemID="{41B91678-3EF4-4D51-A704-8EB3FC99D3CD}"/>
</file>

<file path=customXml/itemProps3.xml><?xml version="1.0" encoding="utf-8"?>
<ds:datastoreItem xmlns:ds="http://schemas.openxmlformats.org/officeDocument/2006/customXml" ds:itemID="{688D8B39-DD3D-413A-8BFF-899C3A658B83}"/>
</file>

<file path=docProps/app.xml><?xml version="1.0" encoding="utf-8"?>
<Properties xmlns="http://schemas.openxmlformats.org/officeDocument/2006/extended-properties" xmlns:vt="http://schemas.openxmlformats.org/officeDocument/2006/docPropsVTypes">
  <Template>Normal</Template>
  <TotalTime>4</TotalTime>
  <Pages>9</Pages>
  <Words>2312</Words>
  <Characters>13185</Characters>
  <Application>Microsoft Office Word</Application>
  <DocSecurity>0</DocSecurity>
  <Lines>109</Lines>
  <Paragraphs>30</Paragraphs>
  <ScaleCrop>false</ScaleCrop>
  <Company>Armstrong World Industries</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Sally K. Kresge</cp:lastModifiedBy>
  <cp:revision>6</cp:revision>
  <dcterms:created xsi:type="dcterms:W3CDTF">2024-08-01T17:09:00Z</dcterms:created>
  <dcterms:modified xsi:type="dcterms:W3CDTF">2024-08-01T17:13:00Z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