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7B12" w14:textId="69BE5EDA" w:rsidR="00614E69" w:rsidRDefault="008C71C3" w:rsidP="005B52BB">
      <w:pPr>
        <w:jc w:val="center"/>
        <w:rPr>
          <w:rFonts w:ascii="Arial" w:eastAsia="Times New Roman" w:hAnsi="Arial" w:cs="Arial"/>
          <w:color w:val="000000"/>
          <w:sz w:val="18"/>
          <w:szCs w:val="18"/>
        </w:rPr>
      </w:pPr>
      <w:r>
        <w:rPr>
          <w:rStyle w:val="Strong"/>
          <w:rFonts w:ascii="Arial" w:eastAsia="Times New Roman" w:hAnsi="Arial" w:cs="Arial"/>
          <w:color w:val="000000"/>
          <w:sz w:val="27"/>
          <w:szCs w:val="27"/>
        </w:rPr>
        <w:t>Armstrong World Industries, Inc.</w:t>
      </w:r>
    </w:p>
    <w:p w14:paraId="07E16365" w14:textId="77777777" w:rsidR="00614E69" w:rsidRDefault="008C71C3" w:rsidP="005B52BB">
      <w:pPr>
        <w:pStyle w:val="Heading3"/>
        <w:jc w:val="center"/>
        <w:rPr>
          <w:rFonts w:eastAsia="Times New Roman"/>
        </w:rPr>
      </w:pPr>
      <w:r>
        <w:rPr>
          <w:rFonts w:eastAsia="Times New Roman"/>
        </w:rPr>
        <w:t>Ceiling &amp; Suspension System Specification</w:t>
      </w:r>
    </w:p>
    <w:p w14:paraId="6CAEC4EC" w14:textId="4749B560" w:rsidR="00614E69" w:rsidRDefault="008C71C3" w:rsidP="005B52BB">
      <w:pPr>
        <w:pStyle w:val="NormalWeb"/>
        <w:jc w:val="center"/>
      </w:pPr>
      <w:r>
        <w:rPr>
          <w:b/>
          <w:bCs/>
        </w:rPr>
        <w:t>Please understand that you are responsible for the accuracy of all project specifications, including any Armstrong guide specifications that you use.</w:t>
      </w:r>
    </w:p>
    <w:p w14:paraId="07C58A86" w14:textId="77777777" w:rsidR="00614E69" w:rsidRDefault="008C71C3" w:rsidP="005B52BB">
      <w:pPr>
        <w:pStyle w:val="NormalWeb"/>
        <w:jc w:val="center"/>
      </w:pPr>
      <w:r>
        <w:rPr>
          <w:b/>
          <w:bCs/>
        </w:rPr>
        <w:t>ARMSTRONG SHALL NOT BE LIABLE FOR ANY DAMAGES ARISING OUT OF THE USE OF ANY OF ITS GUIDE SPECIFICATIONS.</w:t>
      </w:r>
    </w:p>
    <w:p w14:paraId="405FE2AA" w14:textId="77777777" w:rsidR="00614E69" w:rsidRDefault="0067329A">
      <w:pPr>
        <w:pStyle w:val="Heading3"/>
        <w:jc w:val="center"/>
        <w:rPr>
          <w:rFonts w:eastAsia="Times New Roman"/>
        </w:rPr>
      </w:pPr>
      <w:r>
        <w:rPr>
          <w:rFonts w:eastAsia="Times New Roman"/>
        </w:rPr>
        <w:t>SECTION 09 22 26.24</w:t>
      </w:r>
      <w:r w:rsidR="008C71C3">
        <w:rPr>
          <w:rFonts w:eastAsia="Times New Roman"/>
        </w:rPr>
        <w:t xml:space="preserve"> (09120)</w:t>
      </w:r>
    </w:p>
    <w:p w14:paraId="39875F23" w14:textId="77777777" w:rsidR="00614E69" w:rsidRDefault="008C71C3">
      <w:pPr>
        <w:pStyle w:val="Heading3"/>
        <w:jc w:val="center"/>
        <w:rPr>
          <w:rFonts w:eastAsia="Times New Roman"/>
        </w:rPr>
      </w:pPr>
      <w:r>
        <w:rPr>
          <w:rFonts w:eastAsia="Times New Roman"/>
        </w:rPr>
        <w:t>METAL SUSPENSION SYSTEMS</w:t>
      </w:r>
    </w:p>
    <w:p w14:paraId="19599137" w14:textId="77777777" w:rsidR="007D12E2" w:rsidRDefault="007D12E2">
      <w:pPr>
        <w:pStyle w:val="Heading3"/>
        <w:jc w:val="center"/>
        <w:rPr>
          <w:rFonts w:eastAsia="Times New Roman"/>
        </w:rPr>
      </w:pPr>
      <w:proofErr w:type="spellStart"/>
      <w:r>
        <w:rPr>
          <w:rFonts w:eastAsia="Times New Roman"/>
        </w:rPr>
        <w:t>ShortSpan</w:t>
      </w:r>
      <w:proofErr w:type="spellEnd"/>
      <w:r>
        <w:rPr>
          <w:rFonts w:eastAsia="Times New Roman"/>
        </w:rPr>
        <w:t xml:space="preserve"> Applications</w:t>
      </w:r>
    </w:p>
    <w:p w14:paraId="1C24BA1B" w14:textId="77777777" w:rsidR="00614E69" w:rsidRDefault="008C71C3">
      <w:pPr>
        <w:pStyle w:val="Heading3"/>
        <w:rPr>
          <w:rFonts w:eastAsia="Times New Roman"/>
        </w:rPr>
      </w:pPr>
      <w:r>
        <w:rPr>
          <w:rFonts w:eastAsia="Times New Roman"/>
        </w:rPr>
        <w:t>PART 1 - GENERAL</w:t>
      </w:r>
    </w:p>
    <w:p w14:paraId="48047074" w14:textId="77777777" w:rsidR="00614E69" w:rsidRDefault="008C71C3">
      <w:pPr>
        <w:pStyle w:val="Heading3"/>
        <w:rPr>
          <w:rFonts w:eastAsia="Times New Roman"/>
        </w:rPr>
      </w:pPr>
      <w:r>
        <w:rPr>
          <w:rFonts w:eastAsia="Times New Roman"/>
        </w:rPr>
        <w:t>1.1 RELATED DOCUMENTS</w:t>
      </w:r>
    </w:p>
    <w:p w14:paraId="6D5AF964" w14:textId="77777777" w:rsidR="00614E69" w:rsidRDefault="008C71C3">
      <w:pPr>
        <w:rPr>
          <w:rFonts w:ascii="Arial" w:eastAsia="Times New Roman" w:hAnsi="Arial" w:cs="Arial"/>
          <w:color w:val="000000"/>
          <w:sz w:val="18"/>
          <w:szCs w:val="18"/>
        </w:rPr>
      </w:pPr>
      <w:r>
        <w:rPr>
          <w:rFonts w:ascii="Arial" w:eastAsia="Times New Roman" w:hAnsi="Arial" w:cs="Arial"/>
          <w:color w:val="000000"/>
          <w:sz w:val="18"/>
          <w:szCs w:val="18"/>
        </w:rPr>
        <w:t xml:space="preserve">Drawings and general conditions of Contract, including General and Supplementary Conditions and Divisions-1 Specification sections apply to work of this section. </w:t>
      </w:r>
    </w:p>
    <w:p w14:paraId="561E56B5" w14:textId="77777777" w:rsidR="00614E69" w:rsidRDefault="008C71C3">
      <w:pPr>
        <w:pStyle w:val="Heading3"/>
        <w:rPr>
          <w:rFonts w:eastAsia="Times New Roman"/>
        </w:rPr>
      </w:pPr>
      <w:r>
        <w:rPr>
          <w:rFonts w:eastAsia="Times New Roman"/>
        </w:rPr>
        <w:t>1.2 SUMMARY</w:t>
      </w:r>
    </w:p>
    <w:p w14:paraId="64F12E73"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Includes:</w:t>
      </w:r>
    </w:p>
    <w:p w14:paraId="138FE3AC"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Suspension System Framing and Furring for Plaster and Gypsum Board Assemblies </w:t>
      </w:r>
    </w:p>
    <w:p w14:paraId="121DF48F"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Wire hangers, fasteners, main runners, cross tees, and wall angle moldings. </w:t>
      </w:r>
    </w:p>
    <w:p w14:paraId="223BD8D5"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Related Sections:</w:t>
      </w:r>
    </w:p>
    <w:p w14:paraId="6CFA36C6"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09250 - Gypsum Board</w:t>
      </w:r>
    </w:p>
    <w:p w14:paraId="56142A23"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09150 - Acoustical Ceilings</w:t>
      </w:r>
    </w:p>
    <w:p w14:paraId="5EA1633E"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15 Sections - Mechanical Work</w:t>
      </w:r>
    </w:p>
    <w:p w14:paraId="70693C41"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16 Sections - Electrical Work</w:t>
      </w:r>
    </w:p>
    <w:p w14:paraId="103977B0"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Alternates</w:t>
      </w:r>
    </w:p>
    <w:p w14:paraId="07B147F9"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3722D54D"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Furring System component profiles and sizes; Compliance with the referenced standards.</w:t>
      </w:r>
    </w:p>
    <w:p w14:paraId="4E5DCD81" w14:textId="77777777" w:rsidR="00614E69" w:rsidRDefault="008C71C3">
      <w:pPr>
        <w:pStyle w:val="Heading3"/>
        <w:rPr>
          <w:rFonts w:eastAsia="Times New Roman"/>
        </w:rPr>
      </w:pPr>
      <w:r>
        <w:rPr>
          <w:rFonts w:eastAsia="Times New Roman"/>
        </w:rPr>
        <w:t>1.3 REFERENCES</w:t>
      </w:r>
    </w:p>
    <w:p w14:paraId="7FA1A23B" w14:textId="77777777" w:rsidR="00614E69" w:rsidRDefault="008C71C3">
      <w:pPr>
        <w:numPr>
          <w:ilvl w:val="0"/>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American Society for Testing and Materials (ASTM):</w:t>
      </w:r>
    </w:p>
    <w:p w14:paraId="7037919D" w14:textId="2EF67A14" w:rsidR="003B6993" w:rsidRDefault="003B699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ESR 2311- </w:t>
      </w:r>
      <w:r w:rsidR="00811F2A" w:rsidRPr="00811F2A">
        <w:rPr>
          <w:rFonts w:ascii="Arial" w:eastAsia="Times New Roman" w:hAnsi="Arial" w:cs="Arial"/>
          <w:color w:val="000000"/>
          <w:sz w:val="18"/>
          <w:szCs w:val="18"/>
        </w:rPr>
        <w:t>Screw-attached Ceiling Panel Suspension Assemblies (</w:t>
      </w:r>
      <w:proofErr w:type="spellStart"/>
      <w:r w:rsidR="00811F2A" w:rsidRPr="00811F2A">
        <w:rPr>
          <w:rFonts w:ascii="Arial" w:eastAsia="Times New Roman" w:hAnsi="Arial" w:cs="Arial"/>
          <w:color w:val="000000"/>
          <w:sz w:val="18"/>
          <w:szCs w:val="18"/>
        </w:rPr>
        <w:t>ShortSpan</w:t>
      </w:r>
      <w:proofErr w:type="spellEnd"/>
      <w:r w:rsidR="00811F2A" w:rsidRPr="00811F2A">
        <w:rPr>
          <w:rFonts w:ascii="Arial" w:eastAsia="Times New Roman" w:hAnsi="Arial" w:cs="Arial"/>
          <w:color w:val="000000"/>
          <w:sz w:val="18"/>
          <w:szCs w:val="18"/>
        </w:rPr>
        <w:t xml:space="preserve"> Drywall Grid System)</w:t>
      </w:r>
    </w:p>
    <w:p w14:paraId="5EE24272" w14:textId="77777777" w:rsidR="005A6F82" w:rsidRDefault="005A6F82" w:rsidP="005A6F82">
      <w:pPr>
        <w:pStyle w:val="ListParagraph"/>
        <w:numPr>
          <w:ilvl w:val="1"/>
          <w:numId w:val="2"/>
        </w:numPr>
        <w:rPr>
          <w:rFonts w:ascii="Arial" w:eastAsia="Times New Roman" w:hAnsi="Arial" w:cs="Arial"/>
          <w:color w:val="000000"/>
          <w:sz w:val="18"/>
          <w:szCs w:val="18"/>
        </w:rPr>
      </w:pPr>
      <w:r w:rsidRPr="005A6F82">
        <w:rPr>
          <w:rFonts w:ascii="Arial" w:eastAsia="Times New Roman" w:hAnsi="Arial" w:cs="Arial"/>
          <w:color w:val="000000"/>
          <w:sz w:val="18"/>
          <w:szCs w:val="18"/>
        </w:rPr>
        <w:t xml:space="preserve">OTCR 32-16 </w:t>
      </w:r>
      <w:proofErr w:type="spellStart"/>
      <w:r w:rsidRPr="005A6F82">
        <w:rPr>
          <w:rFonts w:ascii="Arial" w:eastAsia="Times New Roman" w:hAnsi="Arial" w:cs="Arial"/>
          <w:color w:val="000000"/>
          <w:sz w:val="18"/>
          <w:szCs w:val="18"/>
        </w:rPr>
        <w:t>ShortSpan</w:t>
      </w:r>
      <w:proofErr w:type="spellEnd"/>
      <w:r w:rsidRPr="005A6F82">
        <w:rPr>
          <w:rFonts w:ascii="Arial" w:eastAsia="Times New Roman" w:hAnsi="Arial" w:cs="Arial"/>
          <w:color w:val="000000"/>
          <w:sz w:val="18"/>
          <w:szCs w:val="18"/>
        </w:rPr>
        <w:t xml:space="preserve"> Drywall Ceiling Framing System</w:t>
      </w:r>
    </w:p>
    <w:p w14:paraId="17FBBA54"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641 Standard Specification for Zinc-Coated (Galvanized) Carbon Steel Wire.</w:t>
      </w:r>
    </w:p>
    <w:p w14:paraId="2F27E582"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653 Standard Specification for Steel Sheet, Zinc-Coated (Galvanized) by the Hot-Dip Process.</w:t>
      </w:r>
    </w:p>
    <w:p w14:paraId="289C8086"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1003 Standard Specification for Steel, Sheet, Cold Rolled, Carbon, Structural, High-Strength Low-Alloy and High-Strength Low-Alloy with Improved Formability"</w:t>
      </w:r>
    </w:p>
    <w:p w14:paraId="16FB556C"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B 117 Standard Practice for Operating Salt Spray (Fog) Apparatus</w:t>
      </w:r>
    </w:p>
    <w:p w14:paraId="4308C150"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lastRenderedPageBreak/>
        <w:t>ASTM C 635 Standard Specification for Metal Suspension Systems for Acoustical Tile and Lay-in Panel Ceilings.</w:t>
      </w:r>
    </w:p>
    <w:p w14:paraId="41ECF2ED"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636 Recommended Practice for Installation of Metal Ceiling Suspension Systems for Acoustical Tile and Lay-in Panels.</w:t>
      </w:r>
    </w:p>
    <w:p w14:paraId="3A305846"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645 Standard Specification for Nonstructural Steel Framing Members</w:t>
      </w:r>
    </w:p>
    <w:p w14:paraId="6BB737AA"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754 Installation of Steel Framing Members to Receive Screw-Attached Gypsum Board</w:t>
      </w:r>
    </w:p>
    <w:p w14:paraId="6EDF6479" w14:textId="77777777" w:rsidR="006007B2" w:rsidRPr="00D12C6C" w:rsidRDefault="006007B2" w:rsidP="006007B2">
      <w:pPr>
        <w:pStyle w:val="ListParagraph"/>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840 Specification for Application &amp; Finishing of Gypsum Board</w:t>
      </w:r>
    </w:p>
    <w:p w14:paraId="0B1E6F92"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1858 Standard Practice for Design, Construction, and Material Requirements for Direct Hung Suspended T-bar Type Ceiling Systems Intended to Receive Gypsum Panel Products in Areas Subject to Earthquake Ground Motions</w:t>
      </w:r>
    </w:p>
    <w:p w14:paraId="29AAE006" w14:textId="77777777" w:rsidR="006007B2" w:rsidRPr="00D12C6C" w:rsidRDefault="006007B2" w:rsidP="006007B2">
      <w:pPr>
        <w:pStyle w:val="ListParagraph"/>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 xml:space="preserve">ASMT C 1925, Standard Test Method for Strength properties of Direct Hung, Suspended T bar ceilings system intended to receive gypsum board. </w:t>
      </w:r>
    </w:p>
    <w:p w14:paraId="1B61118F"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 xml:space="preserve">ASTM C 1002 Standard Specification for Steel Drill Screws for the Application of Gypsum Board or Metal Plaster Bases. </w:t>
      </w:r>
    </w:p>
    <w:p w14:paraId="75EB6A72"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D 610 Standard Test Method for Evaluating Degree of Rusting on Painted Steel Surfaces</w:t>
      </w:r>
    </w:p>
    <w:p w14:paraId="635F8CE6"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E 119 Standard Test Method for Fire Tests of Building Construction and Material (if applicable).</w:t>
      </w:r>
    </w:p>
    <w:p w14:paraId="63AD4C90"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E 3090, Standard Test Method of Metal Ceiling Suspension Systems</w:t>
      </w:r>
    </w:p>
    <w:p w14:paraId="16475AED"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ESR-1289 ICC-ES Evaluation Report.</w:t>
      </w:r>
    </w:p>
    <w:p w14:paraId="4A77FAA8"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CISCA Ceiling Systems Installation Handbook</w:t>
      </w:r>
    </w:p>
    <w:p w14:paraId="77D7E096" w14:textId="77777777" w:rsidR="006007B2" w:rsidRPr="00D12C6C" w:rsidRDefault="006007B2" w:rsidP="006007B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(Underwriters Laboratories Inc. (UL) Fire Resistance Directory)</w:t>
      </w:r>
    </w:p>
    <w:p w14:paraId="431EA56D" w14:textId="77777777" w:rsidR="00614E69" w:rsidRDefault="008C71C3">
      <w:pPr>
        <w:pStyle w:val="Heading3"/>
        <w:rPr>
          <w:rFonts w:eastAsia="Times New Roman"/>
        </w:rPr>
      </w:pPr>
      <w:r>
        <w:rPr>
          <w:rFonts w:eastAsia="Times New Roman"/>
        </w:rPr>
        <w:t>1.4 SUBMITTALS</w:t>
      </w:r>
    </w:p>
    <w:p w14:paraId="09BD3040"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Product Data: Submit manufacturer's technical literature.</w:t>
      </w:r>
    </w:p>
    <w:p w14:paraId="39F0BF13"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Samples: 8 inch long samples of suspension system components, including main runner, cross tees and angle molding.</w:t>
      </w:r>
    </w:p>
    <w:p w14:paraId="63DEFBBD"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Certifications: Manufacturer's certifications that products comply with specified requirements, including laboratory reports showing compliance with specified tests and standards. </w:t>
      </w:r>
    </w:p>
    <w:p w14:paraId="7C6C7891" w14:textId="77777777" w:rsidR="00614E69" w:rsidRDefault="008C71C3">
      <w:pPr>
        <w:pStyle w:val="Heading3"/>
        <w:rPr>
          <w:rFonts w:eastAsia="Times New Roman"/>
        </w:rPr>
      </w:pPr>
      <w:r>
        <w:rPr>
          <w:rFonts w:eastAsia="Times New Roman"/>
        </w:rPr>
        <w:t>1.5 QUALITY ASSURANCE</w:t>
      </w:r>
    </w:p>
    <w:p w14:paraId="685A5CFE"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Single-Source Responsibility: To ensure proper interface, all drywall furring components shall be produced or supplied by a single manufacturer.</w:t>
      </w:r>
    </w:p>
    <w:p w14:paraId="6DAE6219"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All accessory components from other manufacturers shall conform to ASTM standards.</w:t>
      </w:r>
    </w:p>
    <w:p w14:paraId="55F65384"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Fire Resistance Ratings: As indicated by reference to design designations in UL Fire Resistance Directory, for types of assemblies in which drywall ceilings function as a fire protective membrane and tested per ASTM E 119. Installation in accordance with the UL Design being referenced. </w:t>
      </w:r>
    </w:p>
    <w:p w14:paraId="65EEC14C"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Coordination of Work: </w:t>
      </w:r>
    </w:p>
    <w:p w14:paraId="137A725B" w14:textId="77777777" w:rsidR="00614E69" w:rsidRDefault="008C71C3">
      <w:pPr>
        <w:numPr>
          <w:ilvl w:val="1"/>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Coordinate drywall furring work with installers of related work including, but not limited to acoustical ceilings, building insulation, gypsum board, light fixtures, mechanical systems, electrical systems, and sprinklers.</w:t>
      </w:r>
    </w:p>
    <w:p w14:paraId="5B81B631" w14:textId="77777777" w:rsidR="00614E69" w:rsidRDefault="008C71C3">
      <w:pPr>
        <w:numPr>
          <w:ilvl w:val="1"/>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All work above the ceiling line should be completed prior to installing the drywall sheet goods. There should be no materials resting against or wrapped around the suspension system, hanger wires or ties.</w:t>
      </w:r>
    </w:p>
    <w:p w14:paraId="1A376B4A" w14:textId="77777777" w:rsidR="00614E69" w:rsidRDefault="008C71C3">
      <w:pPr>
        <w:pStyle w:val="Heading3"/>
        <w:rPr>
          <w:rFonts w:eastAsia="Times New Roman"/>
        </w:rPr>
      </w:pPr>
      <w:r>
        <w:rPr>
          <w:rFonts w:eastAsia="Times New Roman"/>
        </w:rPr>
        <w:t>1.6 DELIVERY, STORAGE, AND HANDLING</w:t>
      </w:r>
    </w:p>
    <w:p w14:paraId="5B1BC887" w14:textId="77777777" w:rsidR="00614E69" w:rsidRDefault="008C71C3">
      <w:pPr>
        <w:numPr>
          <w:ilvl w:val="0"/>
          <w:numId w:val="5"/>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Deliver materials to project site in original, unopened packages and store them in a fully enclosed space where they will be protected against damage from moisture, direct sunlight, surface contamination, and other causes.</w:t>
      </w:r>
    </w:p>
    <w:p w14:paraId="53E8CA4B" w14:textId="77777777" w:rsidR="00614E69" w:rsidRDefault="008C71C3">
      <w:pPr>
        <w:pStyle w:val="Heading3"/>
        <w:rPr>
          <w:rFonts w:eastAsia="Times New Roman"/>
        </w:rPr>
      </w:pPr>
      <w:r>
        <w:rPr>
          <w:rFonts w:eastAsia="Times New Roman"/>
        </w:rPr>
        <w:t>1.7 WARRANTY</w:t>
      </w:r>
    </w:p>
    <w:p w14:paraId="24A584A0"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Suspensions System: Submit a written limited warranty executed by the manufacturer, agreeing to repair or replace grid components that are supplied with a hot-dipped galvanized coating or aluminum base material. Failures include, but are not limited to:</w:t>
      </w:r>
      <w:r>
        <w:rPr>
          <w:rFonts w:ascii="Arial" w:eastAsia="Times New Roman" w:hAnsi="Arial" w:cs="Arial"/>
          <w:color w:val="000000"/>
          <w:sz w:val="18"/>
          <w:szCs w:val="18"/>
        </w:rPr>
        <w:br/>
        <w:t xml:space="preserve">The occurrence of 50% red rust as defined by ASTM D 610 test procedures </w:t>
      </w:r>
      <w:proofErr w:type="gramStart"/>
      <w:r>
        <w:rPr>
          <w:rFonts w:ascii="Arial" w:eastAsia="Times New Roman" w:hAnsi="Arial" w:cs="Arial"/>
          <w:color w:val="000000"/>
          <w:sz w:val="18"/>
          <w:szCs w:val="18"/>
        </w:rPr>
        <w:t>as a result of</w:t>
      </w:r>
      <w:proofErr w:type="gramEnd"/>
      <w:r>
        <w:rPr>
          <w:rFonts w:ascii="Arial" w:eastAsia="Times New Roman" w:hAnsi="Arial" w:cs="Arial"/>
          <w:color w:val="000000"/>
          <w:sz w:val="18"/>
          <w:szCs w:val="18"/>
        </w:rPr>
        <w:t xml:space="preserve"> defects in materials or factory workmanship.</w:t>
      </w:r>
    </w:p>
    <w:p w14:paraId="7CDDBEBF"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lastRenderedPageBreak/>
        <w:t>Warranty Period:</w:t>
      </w:r>
      <w:r>
        <w:rPr>
          <w:rFonts w:ascii="Arial" w:eastAsia="Times New Roman" w:hAnsi="Arial" w:cs="Arial"/>
          <w:color w:val="000000"/>
          <w:sz w:val="18"/>
          <w:szCs w:val="18"/>
        </w:rPr>
        <w:br/>
        <w:t>Grid: Ten years from date of installation.</w:t>
      </w:r>
    </w:p>
    <w:p w14:paraId="61EB904F"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250C0855" w14:textId="77777777" w:rsidR="00614E69" w:rsidRDefault="008C71C3">
      <w:pPr>
        <w:pStyle w:val="Heading3"/>
        <w:rPr>
          <w:rFonts w:eastAsia="Times New Roman"/>
        </w:rPr>
      </w:pPr>
      <w:r>
        <w:rPr>
          <w:rFonts w:eastAsia="Times New Roman"/>
        </w:rPr>
        <w:t>PART 2 - PRODUCTS</w:t>
      </w:r>
    </w:p>
    <w:p w14:paraId="59A8725B" w14:textId="77777777" w:rsidR="00614E69" w:rsidRDefault="008C71C3">
      <w:pPr>
        <w:pStyle w:val="Heading3"/>
        <w:rPr>
          <w:rFonts w:eastAsia="Times New Roman"/>
        </w:rPr>
      </w:pPr>
      <w:r>
        <w:rPr>
          <w:rFonts w:eastAsia="Times New Roman"/>
        </w:rPr>
        <w:t>2.1 MANUFACTURERS</w:t>
      </w:r>
    </w:p>
    <w:p w14:paraId="2E37DFDB" w14:textId="77777777" w:rsidR="00614E69" w:rsidRDefault="008C71C3">
      <w:pPr>
        <w:rPr>
          <w:rFonts w:ascii="Arial" w:eastAsia="Times New Roman" w:hAnsi="Arial" w:cs="Arial"/>
          <w:color w:val="000000"/>
          <w:sz w:val="18"/>
          <w:szCs w:val="18"/>
        </w:rPr>
      </w:pPr>
      <w:r>
        <w:rPr>
          <w:rFonts w:ascii="Arial" w:eastAsia="Times New Roman" w:hAnsi="Arial" w:cs="Arial"/>
          <w:color w:val="000000"/>
          <w:sz w:val="18"/>
          <w:szCs w:val="18"/>
        </w:rPr>
        <w:t xml:space="preserve">Suspension Systems: Armstrong World Industries, Inc. </w:t>
      </w:r>
    </w:p>
    <w:p w14:paraId="3093A362" w14:textId="77777777" w:rsidR="00614E69" w:rsidRDefault="008C71C3">
      <w:pPr>
        <w:pStyle w:val="Heading3"/>
        <w:rPr>
          <w:rFonts w:eastAsia="Times New Roman"/>
        </w:rPr>
      </w:pPr>
      <w:r>
        <w:rPr>
          <w:rFonts w:eastAsia="Times New Roman"/>
        </w:rPr>
        <w:t>2.2 SUSPENSION SYSTEMS</w:t>
      </w:r>
    </w:p>
    <w:p w14:paraId="2AEFC3BD" w14:textId="77777777" w:rsidR="00614E69" w:rsidRDefault="008C71C3">
      <w:pPr>
        <w:numPr>
          <w:ilvl w:val="0"/>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Components: </w:t>
      </w:r>
    </w:p>
    <w:p w14:paraId="4B34FB08" w14:textId="77777777" w:rsidR="00614E69" w:rsidRDefault="00816810">
      <w:pPr>
        <w:numPr>
          <w:ilvl w:val="1"/>
          <w:numId w:val="7"/>
        </w:numPr>
        <w:spacing w:before="100" w:beforeAutospacing="1" w:after="100" w:afterAutospacing="1"/>
        <w:rPr>
          <w:rFonts w:ascii="Arial" w:eastAsia="Times New Roman" w:hAnsi="Arial" w:cs="Arial"/>
          <w:color w:val="000000"/>
          <w:sz w:val="18"/>
          <w:szCs w:val="18"/>
        </w:rPr>
      </w:pPr>
      <w:proofErr w:type="spellStart"/>
      <w:r>
        <w:rPr>
          <w:rFonts w:ascii="Arial" w:eastAsia="Times New Roman" w:hAnsi="Arial" w:cs="Arial"/>
          <w:color w:val="000000"/>
          <w:sz w:val="18"/>
          <w:szCs w:val="18"/>
        </w:rPr>
        <w:t>ShortSpan</w:t>
      </w:r>
      <w:proofErr w:type="spellEnd"/>
      <w:r>
        <w:rPr>
          <w:rFonts w:ascii="Arial" w:eastAsia="Times New Roman" w:hAnsi="Arial" w:cs="Arial"/>
          <w:color w:val="000000"/>
          <w:sz w:val="18"/>
          <w:szCs w:val="18"/>
        </w:rPr>
        <w:t xml:space="preserve"> </w:t>
      </w:r>
      <w:r w:rsidR="008C71C3">
        <w:rPr>
          <w:rFonts w:ascii="Arial" w:eastAsia="Times New Roman" w:hAnsi="Arial" w:cs="Arial"/>
          <w:color w:val="000000"/>
          <w:sz w:val="18"/>
          <w:szCs w:val="18"/>
        </w:rPr>
        <w:t>Beam: Shall be double-web construction (minimum 0.0179 i</w:t>
      </w:r>
      <w:r w:rsidR="00A34906">
        <w:rPr>
          <w:rFonts w:ascii="Arial" w:eastAsia="Times New Roman" w:hAnsi="Arial" w:cs="Arial"/>
          <w:color w:val="000000"/>
          <w:sz w:val="18"/>
          <w:szCs w:val="18"/>
        </w:rPr>
        <w:t>nch prior to protective coating, ASTM C645)</w:t>
      </w:r>
      <w:r w:rsidR="008C71C3">
        <w:rPr>
          <w:rFonts w:ascii="Arial" w:eastAsia="Times New Roman" w:hAnsi="Arial" w:cs="Arial"/>
          <w:color w:val="000000"/>
          <w:sz w:val="18"/>
          <w:szCs w:val="18"/>
        </w:rPr>
        <w:t xml:space="preserve">, hot dipped galvanized (per ASTM A653). </w:t>
      </w:r>
    </w:p>
    <w:p w14:paraId="4A8F45C9" w14:textId="77777777" w:rsidR="00614E69" w:rsidRDefault="00816810">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S7708</w:t>
      </w:r>
      <w:r w:rsidR="00907065">
        <w:rPr>
          <w:rFonts w:ascii="Arial" w:eastAsia="Times New Roman" w:hAnsi="Arial" w:cs="Arial"/>
          <w:b/>
          <w:color w:val="FF0000"/>
          <w:sz w:val="18"/>
          <w:szCs w:val="18"/>
        </w:rPr>
        <w:t>P</w:t>
      </w:r>
      <w:r w:rsidR="008C71C3">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96 inch x </w:t>
      </w:r>
      <w:r w:rsidR="00907065">
        <w:rPr>
          <w:rFonts w:ascii="Arial" w:eastAsia="Times New Roman" w:hAnsi="Arial" w:cs="Arial"/>
          <w:color w:val="000000"/>
          <w:sz w:val="18"/>
          <w:szCs w:val="18"/>
        </w:rPr>
        <w:t>1-13</w:t>
      </w:r>
      <w:r w:rsidR="008C71C3">
        <w:rPr>
          <w:rFonts w:ascii="Arial" w:eastAsia="Times New Roman" w:hAnsi="Arial" w:cs="Arial"/>
          <w:color w:val="000000"/>
          <w:sz w:val="18"/>
          <w:szCs w:val="18"/>
        </w:rPr>
        <w:t>/16 inch web height, 1-1/2 inch flange, available with G40 or G90 hot dipped galvanization.</w:t>
      </w:r>
    </w:p>
    <w:p w14:paraId="75750EBA" w14:textId="77777777" w:rsidR="00816810" w:rsidRDefault="00816810" w:rsidP="00816810">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S7710</w:t>
      </w:r>
      <w:r w:rsidR="00724AA5">
        <w:rPr>
          <w:rFonts w:ascii="Arial" w:eastAsia="Times New Roman" w:hAnsi="Arial" w:cs="Arial"/>
          <w:b/>
          <w:color w:val="FF0000"/>
          <w:sz w:val="18"/>
          <w:szCs w:val="18"/>
        </w:rPr>
        <w:t>P</w:t>
      </w:r>
      <w:r w:rsidR="00907065">
        <w:rPr>
          <w:rFonts w:ascii="Arial" w:eastAsia="Times New Roman" w:hAnsi="Arial" w:cs="Arial"/>
          <w:color w:val="000000"/>
          <w:sz w:val="18"/>
          <w:szCs w:val="18"/>
        </w:rPr>
        <w:t>: 120 inch x 1-13</w:t>
      </w:r>
      <w:r>
        <w:rPr>
          <w:rFonts w:ascii="Arial" w:eastAsia="Times New Roman" w:hAnsi="Arial" w:cs="Arial"/>
          <w:color w:val="000000"/>
          <w:sz w:val="18"/>
          <w:szCs w:val="18"/>
        </w:rPr>
        <w:t>/16 inch web height, 1-1/2 inch flange, available with G40 or G90 hot dipped galvanization.</w:t>
      </w:r>
    </w:p>
    <w:p w14:paraId="26C2E630" w14:textId="77777777" w:rsidR="00816810" w:rsidRDefault="00816810" w:rsidP="00816810">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S7712</w:t>
      </w:r>
      <w:r w:rsidR="00907065">
        <w:rPr>
          <w:rFonts w:ascii="Arial" w:eastAsia="Times New Roman" w:hAnsi="Arial" w:cs="Arial"/>
          <w:b/>
          <w:color w:val="FF0000"/>
          <w:sz w:val="18"/>
          <w:szCs w:val="18"/>
        </w:rPr>
        <w:t>P</w:t>
      </w:r>
      <w:r w:rsidR="00907065">
        <w:rPr>
          <w:rFonts w:ascii="Arial" w:eastAsia="Times New Roman" w:hAnsi="Arial" w:cs="Arial"/>
          <w:color w:val="000000"/>
          <w:sz w:val="18"/>
          <w:szCs w:val="18"/>
        </w:rPr>
        <w:t>: 144 inch x 1-13</w:t>
      </w:r>
      <w:r>
        <w:rPr>
          <w:rFonts w:ascii="Arial" w:eastAsia="Times New Roman" w:hAnsi="Arial" w:cs="Arial"/>
          <w:color w:val="000000"/>
          <w:sz w:val="18"/>
          <w:szCs w:val="18"/>
        </w:rPr>
        <w:t>/16 inch web height, 1-1/2 inch flange, available with G40 or G90 hot dipped galvanization.</w:t>
      </w:r>
    </w:p>
    <w:p w14:paraId="1E059994" w14:textId="77777777" w:rsidR="00816810" w:rsidRDefault="00816810" w:rsidP="00816810">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S7712</w:t>
      </w:r>
      <w:r w:rsidR="00907065">
        <w:rPr>
          <w:rFonts w:ascii="Arial" w:eastAsia="Times New Roman" w:hAnsi="Arial" w:cs="Arial"/>
          <w:b/>
          <w:color w:val="FF0000"/>
          <w:sz w:val="18"/>
          <w:szCs w:val="18"/>
        </w:rPr>
        <w:t>P</w:t>
      </w:r>
      <w:r w:rsidRPr="00E56F1D">
        <w:rPr>
          <w:rFonts w:ascii="Arial" w:eastAsia="Times New Roman" w:hAnsi="Arial" w:cs="Arial"/>
          <w:b/>
          <w:color w:val="FF0000"/>
          <w:sz w:val="18"/>
          <w:szCs w:val="18"/>
        </w:rPr>
        <w:t>HRC</w:t>
      </w:r>
      <w:r w:rsidR="00907065">
        <w:rPr>
          <w:rFonts w:ascii="Arial" w:eastAsia="Times New Roman" w:hAnsi="Arial" w:cs="Arial"/>
          <w:color w:val="000000"/>
          <w:sz w:val="18"/>
          <w:szCs w:val="18"/>
        </w:rPr>
        <w:t>: 96 inch x 1-13</w:t>
      </w:r>
      <w:r>
        <w:rPr>
          <w:rFonts w:ascii="Arial" w:eastAsia="Times New Roman" w:hAnsi="Arial" w:cs="Arial"/>
          <w:color w:val="000000"/>
          <w:sz w:val="18"/>
          <w:szCs w:val="18"/>
        </w:rPr>
        <w:t xml:space="preserve">/16 inch web height, 1-1/2 inch flange, available with G40 or G90 hot dipped galvanization. </w:t>
      </w:r>
      <w:r>
        <w:rPr>
          <w:rFonts w:ascii="Arial" w:hAnsi="Arial" w:cs="Arial"/>
          <w:color w:val="000000"/>
          <w:sz w:val="18"/>
          <w:szCs w:val="18"/>
        </w:rPr>
        <w:t>(61% Recycle content, 53% Post Consumer, 8&amp; Pre-Consumer).</w:t>
      </w:r>
    </w:p>
    <w:p w14:paraId="57E189F2" w14:textId="77777777" w:rsidR="00816810" w:rsidRDefault="00816810" w:rsidP="00816810">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S7714</w:t>
      </w:r>
      <w:r w:rsidR="00907065">
        <w:rPr>
          <w:rFonts w:ascii="Arial" w:eastAsia="Times New Roman" w:hAnsi="Arial" w:cs="Arial"/>
          <w:b/>
          <w:color w:val="FF0000"/>
          <w:sz w:val="18"/>
          <w:szCs w:val="18"/>
        </w:rPr>
        <w:t>P</w:t>
      </w:r>
      <w:r w:rsidR="00907065">
        <w:rPr>
          <w:rFonts w:ascii="Arial" w:eastAsia="Times New Roman" w:hAnsi="Arial" w:cs="Arial"/>
          <w:color w:val="000000"/>
          <w:sz w:val="18"/>
          <w:szCs w:val="18"/>
        </w:rPr>
        <w:t>: 168 inch x 1-13</w:t>
      </w:r>
      <w:r>
        <w:rPr>
          <w:rFonts w:ascii="Arial" w:eastAsia="Times New Roman" w:hAnsi="Arial" w:cs="Arial"/>
          <w:color w:val="000000"/>
          <w:sz w:val="18"/>
          <w:szCs w:val="18"/>
        </w:rPr>
        <w:t>/16 inch web height, 1-1/2 inch flange, available with G40 or G90 hot dipped galvanization.</w:t>
      </w:r>
    </w:p>
    <w:p w14:paraId="0275F830" w14:textId="77777777" w:rsidR="00816810" w:rsidRPr="00816810" w:rsidRDefault="00816810" w:rsidP="00816810">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S7714</w:t>
      </w:r>
      <w:r w:rsidR="00907065">
        <w:rPr>
          <w:rFonts w:ascii="Arial" w:eastAsia="Times New Roman" w:hAnsi="Arial" w:cs="Arial"/>
          <w:b/>
          <w:color w:val="FF0000"/>
          <w:sz w:val="18"/>
          <w:szCs w:val="18"/>
        </w:rPr>
        <w:t>P</w:t>
      </w:r>
      <w:r w:rsidRPr="00E56F1D">
        <w:rPr>
          <w:rFonts w:ascii="Arial" w:eastAsia="Times New Roman" w:hAnsi="Arial" w:cs="Arial"/>
          <w:b/>
          <w:color w:val="FF0000"/>
          <w:sz w:val="18"/>
          <w:szCs w:val="18"/>
        </w:rPr>
        <w:t>HRC</w:t>
      </w:r>
      <w:r w:rsidR="00907065">
        <w:rPr>
          <w:rFonts w:ascii="Arial" w:eastAsia="Times New Roman" w:hAnsi="Arial" w:cs="Arial"/>
          <w:color w:val="000000"/>
          <w:sz w:val="18"/>
          <w:szCs w:val="18"/>
        </w:rPr>
        <w:t>: 96 inch x 1-13</w:t>
      </w:r>
      <w:r>
        <w:rPr>
          <w:rFonts w:ascii="Arial" w:eastAsia="Times New Roman" w:hAnsi="Arial" w:cs="Arial"/>
          <w:color w:val="000000"/>
          <w:sz w:val="18"/>
          <w:szCs w:val="18"/>
        </w:rPr>
        <w:t xml:space="preserve">/16 inch web height, 1-1/2 inch flange, available with G40 or G90 hot dipped galvanization. </w:t>
      </w:r>
      <w:r>
        <w:rPr>
          <w:rFonts w:ascii="Arial" w:hAnsi="Arial" w:cs="Arial"/>
          <w:color w:val="000000"/>
          <w:sz w:val="18"/>
          <w:szCs w:val="18"/>
        </w:rPr>
        <w:t>(61% Recycle content, 53% Post Consumer, 8&amp; Pre-Consumer).</w:t>
      </w:r>
    </w:p>
    <w:p w14:paraId="02BEF2CD" w14:textId="77777777" w:rsidR="00816810" w:rsidRDefault="00816810" w:rsidP="00816810">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hAnsi="Arial" w:cs="Arial"/>
          <w:b/>
          <w:color w:val="FF0000"/>
          <w:sz w:val="18"/>
          <w:szCs w:val="18"/>
        </w:rPr>
        <w:t>QSLPM12</w:t>
      </w:r>
      <w:r>
        <w:rPr>
          <w:rFonts w:ascii="Arial" w:eastAsia="Times New Roman" w:hAnsi="Arial" w:cs="Arial"/>
          <w:color w:val="000000"/>
          <w:sz w:val="18"/>
          <w:szCs w:val="18"/>
        </w:rPr>
        <w:t>: 144 inch x 1-11/16 inch web height, 1-1/2 inch flange, available with G40 or G90 hot dipped galvanization. Locking tabs 8” O.C.</w:t>
      </w:r>
    </w:p>
    <w:p w14:paraId="461A0123" w14:textId="4411C7F0" w:rsidR="009B6AB2" w:rsidRDefault="009B6AB2" w:rsidP="00816810">
      <w:pPr>
        <w:numPr>
          <w:ilvl w:val="2"/>
          <w:numId w:val="7"/>
        </w:numPr>
        <w:spacing w:before="100" w:beforeAutospacing="1" w:after="100" w:afterAutospacing="1"/>
        <w:rPr>
          <w:rFonts w:ascii="Arial" w:eastAsia="Times New Roman" w:hAnsi="Arial" w:cs="Arial"/>
          <w:color w:val="000000"/>
          <w:sz w:val="18"/>
          <w:szCs w:val="18"/>
        </w:rPr>
      </w:pPr>
      <w:proofErr w:type="gramStart"/>
      <w:r>
        <w:rPr>
          <w:rFonts w:ascii="Arial" w:hAnsi="Arial" w:cs="Arial"/>
          <w:b/>
          <w:color w:val="FF0000"/>
          <w:sz w:val="18"/>
          <w:szCs w:val="18"/>
        </w:rPr>
        <w:t>Custom</w:t>
      </w:r>
      <w:proofErr w:type="gramEnd"/>
      <w:r>
        <w:rPr>
          <w:rFonts w:ascii="Arial" w:hAnsi="Arial" w:cs="Arial"/>
          <w:b/>
          <w:color w:val="FF0000"/>
          <w:sz w:val="18"/>
          <w:szCs w:val="18"/>
        </w:rPr>
        <w:t xml:space="preserve"> Made to Order Sizes Available in 5’</w:t>
      </w:r>
      <w:r w:rsidRPr="009B6AB2">
        <w:rPr>
          <w:rFonts w:ascii="Arial" w:hAnsi="Arial" w:cs="Arial"/>
          <w:b/>
          <w:color w:val="FF0000"/>
          <w:sz w:val="18"/>
          <w:szCs w:val="18"/>
        </w:rPr>
        <w:t>-14’</w:t>
      </w:r>
    </w:p>
    <w:p w14:paraId="72756023" w14:textId="77777777" w:rsidR="00F0516C" w:rsidRDefault="00F0516C" w:rsidP="00F0516C">
      <w:pPr>
        <w:numPr>
          <w:ilvl w:val="1"/>
          <w:numId w:val="7"/>
        </w:numPr>
        <w:spacing w:before="100" w:beforeAutospacing="1" w:after="100" w:afterAutospacing="1"/>
        <w:rPr>
          <w:rFonts w:ascii="Arial" w:eastAsia="Times New Roman" w:hAnsi="Arial" w:cs="Arial"/>
          <w:color w:val="000000"/>
          <w:sz w:val="18"/>
          <w:szCs w:val="18"/>
        </w:rPr>
      </w:pPr>
      <w:proofErr w:type="spellStart"/>
      <w:r>
        <w:rPr>
          <w:rFonts w:ascii="Arial" w:eastAsia="Times New Roman" w:hAnsi="Arial" w:cs="Arial"/>
          <w:color w:val="000000"/>
          <w:sz w:val="18"/>
          <w:szCs w:val="18"/>
        </w:rPr>
        <w:t>StrongBack</w:t>
      </w:r>
      <w:proofErr w:type="spellEnd"/>
      <w:r>
        <w:rPr>
          <w:rFonts w:ascii="Arial" w:eastAsia="Times New Roman" w:hAnsi="Arial" w:cs="Arial"/>
          <w:color w:val="000000"/>
          <w:sz w:val="18"/>
          <w:szCs w:val="18"/>
        </w:rPr>
        <w:t xml:space="preserve"> Support for spans over 6 feet in seismic areas and 7 feet in </w:t>
      </w:r>
      <w:proofErr w:type="gramStart"/>
      <w:r>
        <w:rPr>
          <w:rFonts w:ascii="Arial" w:eastAsia="Times New Roman" w:hAnsi="Arial" w:cs="Arial"/>
          <w:color w:val="000000"/>
          <w:sz w:val="18"/>
          <w:szCs w:val="18"/>
        </w:rPr>
        <w:t>Non-Seismic</w:t>
      </w:r>
      <w:proofErr w:type="gramEnd"/>
      <w:r>
        <w:rPr>
          <w:rFonts w:ascii="Arial" w:eastAsia="Times New Roman" w:hAnsi="Arial" w:cs="Arial"/>
          <w:color w:val="000000"/>
          <w:sz w:val="18"/>
          <w:szCs w:val="18"/>
        </w:rPr>
        <w:t xml:space="preserve"> areas.</w:t>
      </w:r>
    </w:p>
    <w:p w14:paraId="1BF6225D" w14:textId="77777777" w:rsidR="00F0516C" w:rsidRDefault="00F0516C" w:rsidP="00F0516C">
      <w:pPr>
        <w:numPr>
          <w:ilvl w:val="2"/>
          <w:numId w:val="7"/>
        </w:numPr>
        <w:spacing w:before="100" w:beforeAutospacing="1" w:after="100" w:afterAutospacing="1"/>
        <w:rPr>
          <w:rFonts w:ascii="Arial" w:eastAsia="Times New Roman" w:hAnsi="Arial" w:cs="Arial"/>
          <w:color w:val="000000"/>
          <w:sz w:val="18"/>
          <w:szCs w:val="18"/>
        </w:rPr>
      </w:pPr>
      <w:r w:rsidRPr="00FD7EF4">
        <w:rPr>
          <w:rFonts w:ascii="Arial" w:eastAsia="Times New Roman" w:hAnsi="Arial" w:cs="Arial"/>
          <w:b/>
          <w:color w:val="FF0000"/>
          <w:sz w:val="18"/>
          <w:szCs w:val="18"/>
        </w:rPr>
        <w:t>SB12</w:t>
      </w:r>
      <w:r w:rsidR="00907065" w:rsidRPr="00FD7EF4">
        <w:rPr>
          <w:rFonts w:ascii="Arial" w:eastAsia="Times New Roman" w:hAnsi="Arial" w:cs="Arial"/>
          <w:b/>
          <w:color w:val="FF0000"/>
          <w:sz w:val="18"/>
          <w:szCs w:val="18"/>
        </w:rPr>
        <w:t>P</w:t>
      </w:r>
      <w:r>
        <w:rPr>
          <w:rFonts w:ascii="Arial" w:eastAsia="Times New Roman" w:hAnsi="Arial" w:cs="Arial"/>
          <w:color w:val="000000"/>
          <w:sz w:val="18"/>
          <w:szCs w:val="18"/>
        </w:rPr>
        <w:t>: 144 inch x 2 inch, Knockouts 8” on center, available with G40 or G90 hot dipped galvanization.</w:t>
      </w:r>
    </w:p>
    <w:p w14:paraId="0D668E6D" w14:textId="77777777" w:rsidR="00614E69" w:rsidRDefault="008C71C3">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Wall Molding: </w:t>
      </w:r>
    </w:p>
    <w:p w14:paraId="3272B434" w14:textId="37B6370E" w:rsidR="00614E69" w:rsidRDefault="00E56F1D">
      <w:pPr>
        <w:numPr>
          <w:ilvl w:val="2"/>
          <w:numId w:val="7"/>
        </w:numPr>
        <w:spacing w:before="100" w:beforeAutospacing="1" w:after="100" w:afterAutospacing="1"/>
        <w:rPr>
          <w:rFonts w:ascii="Arial" w:eastAsia="Times New Roman" w:hAnsi="Arial" w:cs="Arial"/>
          <w:color w:val="000000"/>
          <w:sz w:val="18"/>
          <w:szCs w:val="18"/>
        </w:rPr>
      </w:pPr>
      <w:bookmarkStart w:id="0" w:name="_Hlk161127341"/>
      <w:r w:rsidRPr="00E56F1D">
        <w:rPr>
          <w:rFonts w:ascii="Arial" w:eastAsia="Times New Roman" w:hAnsi="Arial" w:cs="Arial"/>
          <w:b/>
          <w:color w:val="FF0000"/>
          <w:sz w:val="18"/>
          <w:szCs w:val="18"/>
        </w:rPr>
        <w:t>LAM12</w:t>
      </w:r>
      <w:bookmarkEnd w:id="0"/>
      <w:r>
        <w:rPr>
          <w:rFonts w:ascii="Arial" w:eastAsia="Times New Roman" w:hAnsi="Arial" w:cs="Arial"/>
          <w:color w:val="000000"/>
          <w:sz w:val="18"/>
          <w:szCs w:val="18"/>
        </w:rPr>
        <w:t xml:space="preserve">: </w:t>
      </w:r>
      <w:r w:rsidR="008C71C3">
        <w:rPr>
          <w:rFonts w:ascii="Arial" w:eastAsia="Times New Roman" w:hAnsi="Arial" w:cs="Arial"/>
          <w:color w:val="000000"/>
          <w:sz w:val="18"/>
          <w:szCs w:val="18"/>
        </w:rPr>
        <w:t xml:space="preserve">12 foot Locking Angle Molding, 1-1/4 inch x 1-1/4 inch with pre-engineered locking tabs punched 8 inches on center, knurled surface, screw stop hem, </w:t>
      </w:r>
      <w:r w:rsidR="00102606">
        <w:rPr>
          <w:rFonts w:ascii="Arial" w:eastAsia="Times New Roman" w:hAnsi="Arial" w:cs="Arial"/>
          <w:color w:val="000000"/>
          <w:sz w:val="18"/>
          <w:szCs w:val="18"/>
        </w:rPr>
        <w:t>pre-punched holes in top flange, 4” O.C., .018 mil.  25g.</w:t>
      </w:r>
      <w:r w:rsidR="008C71C3">
        <w:rPr>
          <w:rFonts w:ascii="Arial" w:eastAsia="Times New Roman" w:hAnsi="Arial" w:cs="Arial"/>
          <w:color w:val="000000"/>
          <w:sz w:val="18"/>
          <w:szCs w:val="18"/>
        </w:rPr>
        <w:t xml:space="preserve"> </w:t>
      </w:r>
    </w:p>
    <w:p w14:paraId="270C80CE" w14:textId="276F8379" w:rsidR="00EB08B2" w:rsidRDefault="00EB08B2">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LAM1</w:t>
      </w:r>
      <w:r>
        <w:rPr>
          <w:rFonts w:ascii="Arial" w:eastAsia="Times New Roman" w:hAnsi="Arial" w:cs="Arial"/>
          <w:b/>
          <w:color w:val="FF0000"/>
          <w:sz w:val="18"/>
          <w:szCs w:val="18"/>
        </w:rPr>
        <w:t>51220E</w:t>
      </w:r>
      <w:r>
        <w:rPr>
          <w:rFonts w:ascii="Arial" w:eastAsia="Times New Roman" w:hAnsi="Arial" w:cs="Arial"/>
          <w:color w:val="000000"/>
          <w:sz w:val="18"/>
          <w:szCs w:val="18"/>
        </w:rPr>
        <w:t>:</w:t>
      </w:r>
      <w:r w:rsidRPr="00EB08B2">
        <w:rPr>
          <w:rFonts w:ascii="Arial" w:eastAsia="Times New Roman" w:hAnsi="Arial" w:cs="Arial"/>
          <w:color w:val="000000"/>
          <w:sz w:val="18"/>
          <w:szCs w:val="18"/>
        </w:rPr>
        <w:t>12 foot Locking Angle Molding, 1-1/2 inch x 1-1/2 inch with enhanced pre-engineered locking tabs punched 8 inches on center, 028 mil.  22g.</w:t>
      </w:r>
    </w:p>
    <w:p w14:paraId="7578091A" w14:textId="646AECB9" w:rsidR="00816810" w:rsidRDefault="00E56F1D" w:rsidP="00816810">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LAM12HRC</w:t>
      </w:r>
      <w:r>
        <w:rPr>
          <w:rFonts w:ascii="Arial" w:eastAsia="Times New Roman" w:hAnsi="Arial" w:cs="Arial"/>
          <w:color w:val="000000"/>
          <w:sz w:val="18"/>
          <w:szCs w:val="18"/>
        </w:rPr>
        <w:t>:</w:t>
      </w:r>
      <w:r w:rsidR="00816810">
        <w:rPr>
          <w:rFonts w:ascii="Arial" w:eastAsia="Times New Roman" w:hAnsi="Arial" w:cs="Arial"/>
          <w:color w:val="000000"/>
          <w:sz w:val="18"/>
          <w:szCs w:val="18"/>
        </w:rPr>
        <w:t xml:space="preserve"> 12 foot Locking Angle Molding, 1-1/4 inch x 1-1/4 inch with pre-engineered locking tabs punched 8 inches on center, knurled surface, screw stop hem, pre-punched holes in top flange, 4” O.C., .018 mil.  25g. </w:t>
      </w:r>
    </w:p>
    <w:p w14:paraId="016A883B" w14:textId="77777777" w:rsidR="00614E69" w:rsidRDefault="00E56F1D">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KAM</w:t>
      </w:r>
      <w:r w:rsidRPr="00E56F1D">
        <w:rPr>
          <w:rFonts w:ascii="Arial" w:eastAsia="Times New Roman" w:hAnsi="Arial" w:cs="Arial"/>
          <w:b/>
          <w:color w:val="FF0000"/>
          <w:sz w:val="18"/>
          <w:szCs w:val="18"/>
        </w:rPr>
        <w:t>12</w:t>
      </w:r>
      <w:r>
        <w:rPr>
          <w:rFonts w:ascii="Arial" w:eastAsia="Times New Roman" w:hAnsi="Arial" w:cs="Arial"/>
          <w:color w:val="000000"/>
          <w:sz w:val="18"/>
          <w:szCs w:val="18"/>
        </w:rPr>
        <w:t>:</w:t>
      </w:r>
      <w:r w:rsidR="008C71C3">
        <w:rPr>
          <w:rFonts w:ascii="Arial" w:eastAsia="Times New Roman" w:hAnsi="Arial" w:cs="Arial"/>
          <w:color w:val="000000"/>
          <w:sz w:val="18"/>
          <w:szCs w:val="18"/>
        </w:rPr>
        <w:t xml:space="preserve"> 12 foot Knurled Angle molding, 1-1/4 inch x 1-1/4 inch, knurled surface, screw stop hem, pre-punched holes in top flange</w:t>
      </w:r>
      <w:r w:rsidR="00993F88">
        <w:rPr>
          <w:rFonts w:ascii="Arial" w:eastAsia="Times New Roman" w:hAnsi="Arial" w:cs="Arial"/>
          <w:color w:val="000000"/>
          <w:sz w:val="18"/>
          <w:szCs w:val="18"/>
        </w:rPr>
        <w:t>, 4” O.C.</w:t>
      </w:r>
      <w:r w:rsidR="00102606">
        <w:rPr>
          <w:rFonts w:ascii="Arial" w:eastAsia="Times New Roman" w:hAnsi="Arial" w:cs="Arial"/>
          <w:color w:val="000000"/>
          <w:sz w:val="18"/>
          <w:szCs w:val="18"/>
        </w:rPr>
        <w:t xml:space="preserve">, .018 mil. </w:t>
      </w:r>
      <w:r w:rsidR="00993F88">
        <w:rPr>
          <w:rFonts w:ascii="Arial" w:eastAsia="Times New Roman" w:hAnsi="Arial" w:cs="Arial"/>
          <w:color w:val="000000"/>
          <w:sz w:val="18"/>
          <w:szCs w:val="18"/>
        </w:rPr>
        <w:t xml:space="preserve"> 25g.</w:t>
      </w:r>
    </w:p>
    <w:p w14:paraId="6EF8F022" w14:textId="77777777" w:rsidR="00F4684E" w:rsidRPr="00F4684E" w:rsidRDefault="00E56F1D" w:rsidP="00F4684E">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KAM</w:t>
      </w:r>
      <w:r w:rsidRPr="00E56F1D">
        <w:rPr>
          <w:rFonts w:ascii="Arial" w:eastAsia="Times New Roman" w:hAnsi="Arial" w:cs="Arial"/>
          <w:b/>
          <w:color w:val="FF0000"/>
          <w:sz w:val="18"/>
          <w:szCs w:val="18"/>
        </w:rPr>
        <w:t>12HRC</w:t>
      </w:r>
      <w:r>
        <w:rPr>
          <w:rFonts w:ascii="Arial" w:eastAsia="Times New Roman" w:hAnsi="Arial" w:cs="Arial"/>
          <w:color w:val="000000"/>
          <w:sz w:val="18"/>
          <w:szCs w:val="18"/>
        </w:rPr>
        <w:t>:</w:t>
      </w:r>
      <w:r w:rsidR="00F4684E">
        <w:rPr>
          <w:rFonts w:ascii="Arial" w:eastAsia="Times New Roman" w:hAnsi="Arial" w:cs="Arial"/>
          <w:color w:val="000000"/>
          <w:sz w:val="18"/>
          <w:szCs w:val="18"/>
        </w:rPr>
        <w:t xml:space="preserve"> 12 foot Knurled Angle molding, 1-1/4 inch x 1-1/4 inch, knurled surface, screw stop hem, pre-punched holes in top flange, 4” O.C., .018 mil.  25g.</w:t>
      </w:r>
      <w:r w:rsidR="00F4684E" w:rsidRPr="00F4684E">
        <w:rPr>
          <w:rFonts w:ascii="Arial" w:hAnsi="Arial" w:cs="Arial"/>
          <w:color w:val="000000"/>
          <w:sz w:val="18"/>
          <w:szCs w:val="18"/>
        </w:rPr>
        <w:t xml:space="preserve"> </w:t>
      </w:r>
      <w:r w:rsidR="00F4684E">
        <w:rPr>
          <w:rFonts w:ascii="Arial" w:hAnsi="Arial" w:cs="Arial"/>
          <w:color w:val="000000"/>
          <w:sz w:val="18"/>
          <w:szCs w:val="18"/>
        </w:rPr>
        <w:t>(61% Recycle content, 53% Post Consumer, 8&amp; Pre-Consumer).</w:t>
      </w:r>
    </w:p>
    <w:p w14:paraId="5F214B1A" w14:textId="77777777" w:rsidR="00614E69" w:rsidRDefault="00E56F1D">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KAM10</w:t>
      </w:r>
      <w:r>
        <w:rPr>
          <w:rFonts w:ascii="Arial" w:eastAsia="Times New Roman" w:hAnsi="Arial" w:cs="Arial"/>
          <w:color w:val="000000"/>
          <w:sz w:val="18"/>
          <w:szCs w:val="18"/>
        </w:rPr>
        <w:t xml:space="preserve">: </w:t>
      </w:r>
      <w:r w:rsidR="008C71C3">
        <w:rPr>
          <w:rFonts w:ascii="Arial" w:eastAsia="Times New Roman" w:hAnsi="Arial" w:cs="Arial"/>
          <w:color w:val="000000"/>
          <w:sz w:val="18"/>
          <w:szCs w:val="18"/>
        </w:rPr>
        <w:t xml:space="preserve"> 10 foot Knurled Angle molding, 1-1/4 inch x 1-1/4 inch, knurled surface, screw stop hem, pre-punched holes in top flange</w:t>
      </w:r>
      <w:r w:rsidR="00993F88">
        <w:rPr>
          <w:rFonts w:ascii="Arial" w:eastAsia="Times New Roman" w:hAnsi="Arial" w:cs="Arial"/>
          <w:color w:val="000000"/>
          <w:sz w:val="18"/>
          <w:szCs w:val="18"/>
        </w:rPr>
        <w:t xml:space="preserve"> 4” O.C., .018 mil. 25g.</w:t>
      </w:r>
    </w:p>
    <w:p w14:paraId="1B4B087A" w14:textId="77777777" w:rsidR="002D1043" w:rsidRDefault="002D1043" w:rsidP="002D1043">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 xml:space="preserve">KAM1510: </w:t>
      </w:r>
      <w:r>
        <w:rPr>
          <w:rFonts w:ascii="Arial" w:eastAsia="Times New Roman" w:hAnsi="Arial" w:cs="Arial"/>
          <w:color w:val="000000"/>
          <w:sz w:val="18"/>
          <w:szCs w:val="18"/>
        </w:rPr>
        <w:t>10 foot Knurled Angle molding, 1-1/2 inch x 1-1/2 inch, knurled surface, screw stop hem, pre-punched holes in top flange 4” O.C., .018 mil. 25g</w:t>
      </w:r>
    </w:p>
    <w:p w14:paraId="2890F69B" w14:textId="77777777" w:rsidR="002D1043" w:rsidRPr="00F61839" w:rsidRDefault="002D1043" w:rsidP="002D1043">
      <w:pPr>
        <w:numPr>
          <w:ilvl w:val="2"/>
          <w:numId w:val="7"/>
        </w:numPr>
        <w:spacing w:before="100" w:beforeAutospacing="1" w:after="100" w:afterAutospacing="1"/>
        <w:rPr>
          <w:rFonts w:ascii="Arial" w:eastAsia="Times New Roman" w:hAnsi="Arial" w:cs="Arial"/>
          <w:b/>
          <w:color w:val="000000"/>
          <w:sz w:val="18"/>
          <w:szCs w:val="18"/>
        </w:rPr>
      </w:pPr>
      <w:r w:rsidRPr="00F61839">
        <w:rPr>
          <w:rFonts w:ascii="Arial" w:eastAsia="Times New Roman" w:hAnsi="Arial" w:cs="Arial"/>
          <w:b/>
          <w:color w:val="FF0000"/>
          <w:sz w:val="18"/>
          <w:szCs w:val="18"/>
        </w:rPr>
        <w:t>KAM151020</w:t>
      </w:r>
      <w:r>
        <w:rPr>
          <w:rFonts w:ascii="Arial" w:eastAsia="Times New Roman" w:hAnsi="Arial" w:cs="Arial"/>
          <w:b/>
          <w:color w:val="FF0000"/>
          <w:sz w:val="18"/>
          <w:szCs w:val="18"/>
        </w:rPr>
        <w:t xml:space="preserve">: </w:t>
      </w:r>
      <w:r>
        <w:rPr>
          <w:rFonts w:ascii="Arial" w:eastAsia="Times New Roman" w:hAnsi="Arial" w:cs="Arial"/>
          <w:color w:val="000000"/>
          <w:sz w:val="18"/>
          <w:szCs w:val="18"/>
        </w:rPr>
        <w:t>10 foot Knurled Angle molding, 1-1/2 inch x 1-1/2 inch, knurled surface, screw stop hem, pre-punched holes in top flange 4” O.C., .033 mil. 20g</w:t>
      </w:r>
    </w:p>
    <w:p w14:paraId="5C515A52" w14:textId="30CE5896" w:rsidR="002D1043" w:rsidRPr="00EB08B2" w:rsidRDefault="002D1043" w:rsidP="002D1043">
      <w:pPr>
        <w:numPr>
          <w:ilvl w:val="2"/>
          <w:numId w:val="7"/>
        </w:numPr>
        <w:spacing w:before="100" w:beforeAutospacing="1" w:after="100" w:afterAutospacing="1"/>
        <w:rPr>
          <w:rFonts w:ascii="Arial" w:hAnsi="Arial" w:cs="Arial"/>
          <w:b/>
          <w:color w:val="000000"/>
          <w:sz w:val="18"/>
          <w:szCs w:val="18"/>
        </w:rPr>
      </w:pPr>
      <w:r>
        <w:rPr>
          <w:rFonts w:ascii="Arial" w:eastAsia="Times New Roman" w:hAnsi="Arial" w:cs="Arial"/>
          <w:b/>
          <w:color w:val="FF0000"/>
          <w:sz w:val="18"/>
          <w:szCs w:val="18"/>
        </w:rPr>
        <w:t xml:space="preserve">KAM151020E: </w:t>
      </w:r>
      <w:r>
        <w:rPr>
          <w:rFonts w:ascii="Arial" w:eastAsia="Times New Roman" w:hAnsi="Arial" w:cs="Arial"/>
          <w:color w:val="000000"/>
          <w:sz w:val="18"/>
          <w:szCs w:val="18"/>
        </w:rPr>
        <w:t>10 foot Knurled Angle molding, 1-1/2 inch x 1-1/2 inch, knurled surface, screw stop hem, pre-punched holes in top flange 4” O.C., .028 mil. 22g</w:t>
      </w:r>
    </w:p>
    <w:p w14:paraId="630EE631" w14:textId="565BD8A1" w:rsidR="00EB08B2" w:rsidRPr="002D1043" w:rsidRDefault="00EB08B2" w:rsidP="00EB08B2">
      <w:pPr>
        <w:numPr>
          <w:ilvl w:val="2"/>
          <w:numId w:val="7"/>
        </w:numPr>
        <w:spacing w:before="100" w:beforeAutospacing="1" w:after="100" w:afterAutospacing="1"/>
        <w:rPr>
          <w:rFonts w:ascii="Arial" w:hAnsi="Arial" w:cs="Arial"/>
          <w:b/>
          <w:color w:val="000000"/>
          <w:sz w:val="18"/>
          <w:szCs w:val="18"/>
        </w:rPr>
      </w:pPr>
      <w:r>
        <w:rPr>
          <w:rFonts w:ascii="Arial" w:eastAsia="Times New Roman" w:hAnsi="Arial" w:cs="Arial"/>
          <w:b/>
          <w:color w:val="FF0000"/>
          <w:sz w:val="18"/>
          <w:szCs w:val="18"/>
        </w:rPr>
        <w:lastRenderedPageBreak/>
        <w:t xml:space="preserve">KAM151220E: </w:t>
      </w:r>
      <w:r>
        <w:rPr>
          <w:rFonts w:ascii="Arial" w:eastAsia="Times New Roman" w:hAnsi="Arial" w:cs="Arial"/>
          <w:color w:val="000000"/>
          <w:sz w:val="18"/>
          <w:szCs w:val="18"/>
        </w:rPr>
        <w:t>12 foot Knurled Angle molding, 1-1/2 inch x 1-1/2 inch, knurled surface, screw stop hem, pre-punched holes in top flange 4” O.C., .028 mil. 22g</w:t>
      </w:r>
    </w:p>
    <w:p w14:paraId="3802D69A" w14:textId="77777777" w:rsidR="00993F88" w:rsidRDefault="00993F88">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KAM21025</w:t>
      </w:r>
      <w:r>
        <w:rPr>
          <w:rFonts w:ascii="Arial" w:eastAsia="Times New Roman" w:hAnsi="Arial" w:cs="Arial"/>
          <w:color w:val="000000"/>
          <w:sz w:val="18"/>
          <w:szCs w:val="18"/>
        </w:rPr>
        <w:t>: 10 foot Knurled Angle molding, 2 inch x 2 inch, knurled surface, pre-punched holes in top flange 4” O.C., .018 mil. 25g.</w:t>
      </w:r>
    </w:p>
    <w:p w14:paraId="5FEFB17A" w14:textId="77777777" w:rsidR="00102606" w:rsidRDefault="00102606" w:rsidP="00102606">
      <w:pPr>
        <w:numPr>
          <w:ilvl w:val="2"/>
          <w:numId w:val="7"/>
        </w:numPr>
        <w:spacing w:before="100" w:beforeAutospacing="1" w:after="100" w:afterAutospacing="1"/>
        <w:rPr>
          <w:rFonts w:ascii="Arial" w:eastAsia="Times New Roman" w:hAnsi="Arial" w:cs="Arial"/>
          <w:color w:val="000000"/>
          <w:sz w:val="18"/>
          <w:szCs w:val="18"/>
        </w:rPr>
      </w:pPr>
      <w:r w:rsidRPr="00E56F1D">
        <w:rPr>
          <w:rFonts w:ascii="Arial" w:eastAsia="Times New Roman" w:hAnsi="Arial" w:cs="Arial"/>
          <w:b/>
          <w:color w:val="FF0000"/>
          <w:sz w:val="18"/>
          <w:szCs w:val="18"/>
        </w:rPr>
        <w:t>KAM21020</w:t>
      </w:r>
      <w:r>
        <w:rPr>
          <w:rFonts w:ascii="Arial" w:eastAsia="Times New Roman" w:hAnsi="Arial" w:cs="Arial"/>
          <w:color w:val="000000"/>
          <w:sz w:val="18"/>
          <w:szCs w:val="18"/>
        </w:rPr>
        <w:t>: 10 foot Knurled Angle molding, 2 inch x 2 inch, knurled surface, pre-punched holes in top flange 4” O.C., .033 mil. 20g.</w:t>
      </w:r>
    </w:p>
    <w:p w14:paraId="097885DE" w14:textId="51FC3A0E" w:rsidR="00184232" w:rsidRPr="00184232" w:rsidRDefault="002D1043" w:rsidP="00184232">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KAM2120EQ</w:t>
      </w:r>
      <w:r w:rsidRPr="00F61839">
        <w:rPr>
          <w:rFonts w:ascii="Arial" w:eastAsia="Times New Roman" w:hAnsi="Arial" w:cs="Arial"/>
          <w:color w:val="000000"/>
          <w:sz w:val="18"/>
          <w:szCs w:val="18"/>
        </w:rPr>
        <w:t>:</w:t>
      </w:r>
      <w:r>
        <w:rPr>
          <w:rFonts w:ascii="Arial" w:eastAsia="Times New Roman" w:hAnsi="Arial" w:cs="Arial"/>
          <w:color w:val="000000"/>
          <w:sz w:val="18"/>
          <w:szCs w:val="18"/>
        </w:rPr>
        <w:t xml:space="preserve"> 10 foot Knurled Angle molding, 2 inch x 2 inch, knurled surface, pre-punched holes in top flange 4” O.C., .028 mil. 22g.</w:t>
      </w:r>
    </w:p>
    <w:p w14:paraId="17B825B5" w14:textId="158149A0" w:rsidR="001C6815" w:rsidRPr="00845D97" w:rsidRDefault="00E1635A" w:rsidP="00845D97">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Transition Molding: Drywall to Acoustical ceiling</w:t>
      </w:r>
      <w:r w:rsidR="005911FE">
        <w:rPr>
          <w:rFonts w:ascii="Arial" w:eastAsia="Times New Roman" w:hAnsi="Arial" w:cs="Arial"/>
          <w:color w:val="000000"/>
          <w:sz w:val="18"/>
          <w:szCs w:val="18"/>
        </w:rPr>
        <w:t xml:space="preserve">. </w:t>
      </w:r>
      <w:r w:rsidRPr="00845D97">
        <w:rPr>
          <w:rFonts w:ascii="Arial" w:eastAsia="Times New Roman" w:hAnsi="Arial" w:cs="Arial"/>
          <w:color w:val="000000"/>
          <w:sz w:val="18"/>
          <w:szCs w:val="18"/>
        </w:rPr>
        <w:t xml:space="preserve">Pre-Painted Armstrong Global White integral acoustical flange and drywall taping flange, hot dipped cold rolled steel. </w:t>
      </w:r>
    </w:p>
    <w:p w14:paraId="0379D74F" w14:textId="77777777" w:rsidR="00845D97" w:rsidRDefault="00907065" w:rsidP="00845D97">
      <w:pPr>
        <w:pStyle w:val="ListParagraph"/>
        <w:numPr>
          <w:ilvl w:val="2"/>
          <w:numId w:val="7"/>
        </w:numPr>
        <w:spacing w:before="100" w:beforeAutospacing="1" w:after="100" w:afterAutospacing="1"/>
        <w:rPr>
          <w:rFonts w:ascii="Arial" w:eastAsia="Times New Roman" w:hAnsi="Arial" w:cs="Arial"/>
          <w:color w:val="000000"/>
          <w:sz w:val="18"/>
          <w:szCs w:val="18"/>
        </w:rPr>
      </w:pPr>
      <w:r w:rsidRPr="00845D97">
        <w:rPr>
          <w:rFonts w:ascii="Arial" w:eastAsia="Times New Roman" w:hAnsi="Arial" w:cs="Arial"/>
          <w:b/>
          <w:color w:val="FF0000"/>
          <w:sz w:val="18"/>
          <w:szCs w:val="18"/>
        </w:rPr>
        <w:t>7901</w:t>
      </w:r>
      <w:r w:rsidRPr="00845D97">
        <w:rPr>
          <w:rFonts w:ascii="Arial" w:eastAsia="Times New Roman" w:hAnsi="Arial" w:cs="Arial"/>
          <w:color w:val="000000"/>
          <w:sz w:val="18"/>
          <w:szCs w:val="18"/>
        </w:rPr>
        <w:t>: 120 inch with 3/8 inch reveal and 9/16 inch acoustical flange.</w:t>
      </w:r>
    </w:p>
    <w:p w14:paraId="7A5F770C" w14:textId="78202008" w:rsidR="00907065" w:rsidRPr="00845D97" w:rsidRDefault="00907065" w:rsidP="00845D97">
      <w:pPr>
        <w:pStyle w:val="ListParagraph"/>
        <w:numPr>
          <w:ilvl w:val="2"/>
          <w:numId w:val="7"/>
        </w:numPr>
        <w:spacing w:before="100" w:beforeAutospacing="1" w:after="100" w:afterAutospacing="1"/>
        <w:rPr>
          <w:rFonts w:ascii="Arial" w:eastAsia="Times New Roman" w:hAnsi="Arial" w:cs="Arial"/>
          <w:color w:val="000000"/>
          <w:sz w:val="18"/>
          <w:szCs w:val="18"/>
        </w:rPr>
      </w:pPr>
      <w:r w:rsidRPr="00845D97">
        <w:rPr>
          <w:rFonts w:ascii="Arial" w:eastAsia="Times New Roman" w:hAnsi="Arial" w:cs="Arial"/>
          <w:b/>
          <w:color w:val="FF0000"/>
          <w:sz w:val="18"/>
          <w:szCs w:val="18"/>
        </w:rPr>
        <w:t>7902</w:t>
      </w:r>
      <w:r w:rsidRPr="00845D97">
        <w:rPr>
          <w:rFonts w:ascii="Arial" w:eastAsia="Times New Roman" w:hAnsi="Arial" w:cs="Arial"/>
          <w:color w:val="000000"/>
          <w:sz w:val="18"/>
          <w:szCs w:val="18"/>
        </w:rPr>
        <w:t>: 120 inch with 3/8 inch reveal and 15/16 inch acoustical flange.</w:t>
      </w:r>
    </w:p>
    <w:p w14:paraId="3B670A7C" w14:textId="77777777" w:rsidR="00907065" w:rsidRDefault="00907065" w:rsidP="00845D97">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7903</w:t>
      </w:r>
      <w:r>
        <w:rPr>
          <w:rFonts w:ascii="Arial" w:eastAsia="Times New Roman" w:hAnsi="Arial" w:cs="Arial"/>
          <w:color w:val="000000"/>
          <w:sz w:val="18"/>
          <w:szCs w:val="18"/>
        </w:rPr>
        <w:t xml:space="preserve">: 120 inch with 1 inch </w:t>
      </w:r>
      <w:proofErr w:type="gramStart"/>
      <w:r>
        <w:rPr>
          <w:rFonts w:ascii="Arial" w:eastAsia="Times New Roman" w:hAnsi="Arial" w:cs="Arial"/>
          <w:color w:val="000000"/>
          <w:sz w:val="18"/>
          <w:szCs w:val="18"/>
        </w:rPr>
        <w:t>acoustical</w:t>
      </w:r>
      <w:proofErr w:type="gramEnd"/>
      <w:r>
        <w:rPr>
          <w:rFonts w:ascii="Arial" w:eastAsia="Times New Roman" w:hAnsi="Arial" w:cs="Arial"/>
          <w:color w:val="000000"/>
          <w:sz w:val="18"/>
          <w:szCs w:val="18"/>
        </w:rPr>
        <w:t xml:space="preserve"> flange.</w:t>
      </w:r>
    </w:p>
    <w:p w14:paraId="7B0A0C16" w14:textId="77777777" w:rsidR="00907065" w:rsidRDefault="00907065" w:rsidP="00845D97">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7904</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15/16” flush horizontal flange.</w:t>
      </w:r>
    </w:p>
    <w:p w14:paraId="4B7EAE6A" w14:textId="77777777" w:rsidR="00907065" w:rsidRDefault="00907065" w:rsidP="00845D97">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7904PF</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15/16” flush horizontal flange. (With Protective Film)</w:t>
      </w:r>
    </w:p>
    <w:p w14:paraId="55F5ED40" w14:textId="77777777" w:rsidR="00907065" w:rsidRDefault="00907065" w:rsidP="00845D97">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7905</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9/16” flush horizontal flange.</w:t>
      </w:r>
    </w:p>
    <w:p w14:paraId="569B9ACC" w14:textId="77777777" w:rsidR="00907065" w:rsidRPr="00FB4F3E" w:rsidRDefault="00907065" w:rsidP="00845D97">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7905</w:t>
      </w:r>
      <w:r w:rsidR="00B43E52">
        <w:rPr>
          <w:rFonts w:ascii="Arial" w:eastAsia="Times New Roman" w:hAnsi="Arial" w:cs="Arial"/>
          <w:b/>
          <w:color w:val="FF0000"/>
          <w:sz w:val="18"/>
          <w:szCs w:val="18"/>
        </w:rPr>
        <w:t>PF</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9/16” flush horizontal flange. (With Protective </w:t>
      </w:r>
      <w:r w:rsidR="00762C56">
        <w:rPr>
          <w:rFonts w:ascii="Arial" w:eastAsia="Times New Roman" w:hAnsi="Arial" w:cs="Arial"/>
          <w:color w:val="000000"/>
          <w:sz w:val="18"/>
          <w:szCs w:val="18"/>
        </w:rPr>
        <w:t>Film</w:t>
      </w:r>
      <w:r>
        <w:rPr>
          <w:rFonts w:ascii="Arial" w:eastAsia="Times New Roman" w:hAnsi="Arial" w:cs="Arial"/>
          <w:color w:val="000000"/>
          <w:sz w:val="18"/>
          <w:szCs w:val="18"/>
        </w:rPr>
        <w:t>)</w:t>
      </w:r>
    </w:p>
    <w:p w14:paraId="2A8E6930" w14:textId="77777777" w:rsidR="00907065" w:rsidRDefault="00907065" w:rsidP="00845D97">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7906</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“F” Flush vertical transition</w:t>
      </w:r>
    </w:p>
    <w:p w14:paraId="3466318D" w14:textId="77777777" w:rsidR="00907065" w:rsidRPr="009F5980" w:rsidRDefault="00907065" w:rsidP="00845D97">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7907</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9/16” tegular horizontal flange.</w:t>
      </w:r>
    </w:p>
    <w:p w14:paraId="4F87C344" w14:textId="77777777" w:rsidR="00E1635A" w:rsidRDefault="00907065" w:rsidP="00845D97">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7908</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9/16” tegular horizontal flange.</w:t>
      </w:r>
    </w:p>
    <w:p w14:paraId="44E97384" w14:textId="77777777" w:rsidR="00665A81" w:rsidRPr="00665A81" w:rsidRDefault="00665A81" w:rsidP="00845D97">
      <w:pPr>
        <w:numPr>
          <w:ilvl w:val="2"/>
          <w:numId w:val="7"/>
        </w:numPr>
        <w:spacing w:before="100" w:beforeAutospacing="1" w:after="100" w:afterAutospacing="1"/>
        <w:rPr>
          <w:rFonts w:ascii="Arial" w:eastAsia="Times New Roman" w:hAnsi="Arial" w:cs="Arial"/>
          <w:color w:val="000000"/>
          <w:sz w:val="18"/>
          <w:szCs w:val="18"/>
        </w:rPr>
      </w:pPr>
      <w:r w:rsidRPr="00665A81">
        <w:rPr>
          <w:rFonts w:ascii="Arial" w:eastAsia="Times New Roman" w:hAnsi="Arial" w:cs="Arial"/>
          <w:b/>
          <w:bCs/>
          <w:color w:val="FF0000"/>
          <w:sz w:val="18"/>
          <w:szCs w:val="18"/>
        </w:rPr>
        <w:t>7909</w:t>
      </w:r>
      <w:r w:rsidRPr="00665A81">
        <w:rPr>
          <w:rFonts w:ascii="Arial" w:eastAsia="Times New Roman" w:hAnsi="Arial" w:cs="Arial"/>
          <w:color w:val="000000"/>
          <w:sz w:val="18"/>
          <w:szCs w:val="18"/>
        </w:rPr>
        <w:t>: 120 inch with 1 inch Step 15/16” horizontal flange.</w:t>
      </w:r>
    </w:p>
    <w:p w14:paraId="4B015948" w14:textId="77777777" w:rsidR="00665A81" w:rsidRPr="00665A81" w:rsidRDefault="00665A81" w:rsidP="00845D97">
      <w:pPr>
        <w:numPr>
          <w:ilvl w:val="2"/>
          <w:numId w:val="7"/>
        </w:numPr>
        <w:spacing w:before="100" w:beforeAutospacing="1" w:after="100" w:afterAutospacing="1"/>
        <w:rPr>
          <w:rFonts w:ascii="Arial" w:eastAsia="Times New Roman" w:hAnsi="Arial" w:cs="Arial"/>
          <w:color w:val="000000"/>
          <w:sz w:val="18"/>
          <w:szCs w:val="18"/>
        </w:rPr>
      </w:pPr>
      <w:r w:rsidRPr="00665A81">
        <w:rPr>
          <w:rFonts w:ascii="Arial" w:eastAsia="Times New Roman" w:hAnsi="Arial" w:cs="Arial"/>
          <w:b/>
          <w:bCs/>
          <w:color w:val="FF0000"/>
          <w:sz w:val="18"/>
          <w:szCs w:val="18"/>
        </w:rPr>
        <w:t>7910</w:t>
      </w:r>
      <w:r w:rsidRPr="00665A81">
        <w:rPr>
          <w:rFonts w:ascii="Arial" w:eastAsia="Times New Roman" w:hAnsi="Arial" w:cs="Arial"/>
          <w:color w:val="000000"/>
          <w:sz w:val="18"/>
          <w:szCs w:val="18"/>
        </w:rPr>
        <w:t>: 120 inch with 1 inch Step 9/16” horizontal flange.</w:t>
      </w:r>
    </w:p>
    <w:p w14:paraId="0DCB0031" w14:textId="77777777" w:rsidR="00665A81" w:rsidRPr="00665A81" w:rsidRDefault="00665A81" w:rsidP="00845D97">
      <w:pPr>
        <w:numPr>
          <w:ilvl w:val="2"/>
          <w:numId w:val="7"/>
        </w:numPr>
        <w:spacing w:before="100" w:beforeAutospacing="1" w:after="100" w:afterAutospacing="1"/>
        <w:rPr>
          <w:rFonts w:ascii="Arial" w:eastAsia="Times New Roman" w:hAnsi="Arial" w:cs="Arial"/>
          <w:color w:val="000000"/>
          <w:sz w:val="18"/>
          <w:szCs w:val="18"/>
        </w:rPr>
      </w:pPr>
      <w:r w:rsidRPr="00665A81">
        <w:rPr>
          <w:rFonts w:ascii="Arial" w:eastAsia="Times New Roman" w:hAnsi="Arial" w:cs="Arial"/>
          <w:b/>
          <w:bCs/>
          <w:color w:val="FF0000"/>
          <w:sz w:val="18"/>
          <w:szCs w:val="18"/>
        </w:rPr>
        <w:t>7911</w:t>
      </w:r>
      <w:r w:rsidRPr="00665A81">
        <w:rPr>
          <w:rFonts w:ascii="Arial" w:eastAsia="Times New Roman" w:hAnsi="Arial" w:cs="Arial"/>
          <w:color w:val="000000"/>
          <w:sz w:val="18"/>
          <w:szCs w:val="18"/>
        </w:rPr>
        <w:t>: 120 inch with 3/8 inch reveal and 9/16 inch acoustical flange.</w:t>
      </w:r>
    </w:p>
    <w:p w14:paraId="3FD313E5" w14:textId="77777777" w:rsidR="00665A81" w:rsidRPr="00665A81" w:rsidRDefault="00665A81" w:rsidP="00845D97">
      <w:pPr>
        <w:numPr>
          <w:ilvl w:val="2"/>
          <w:numId w:val="7"/>
        </w:numPr>
        <w:spacing w:before="100" w:beforeAutospacing="1" w:after="100" w:afterAutospacing="1"/>
        <w:rPr>
          <w:rFonts w:ascii="Arial" w:eastAsia="Times New Roman" w:hAnsi="Arial" w:cs="Arial"/>
          <w:color w:val="000000"/>
          <w:sz w:val="18"/>
          <w:szCs w:val="18"/>
        </w:rPr>
      </w:pPr>
      <w:r w:rsidRPr="00665A81">
        <w:rPr>
          <w:rFonts w:ascii="Arial" w:eastAsia="Times New Roman" w:hAnsi="Arial" w:cs="Arial"/>
          <w:b/>
          <w:bCs/>
          <w:color w:val="FF0000"/>
          <w:sz w:val="18"/>
          <w:szCs w:val="18"/>
        </w:rPr>
        <w:t>7912</w:t>
      </w:r>
      <w:r w:rsidRPr="00665A81">
        <w:rPr>
          <w:rFonts w:ascii="Arial" w:eastAsia="Times New Roman" w:hAnsi="Arial" w:cs="Arial"/>
          <w:color w:val="000000"/>
          <w:sz w:val="18"/>
          <w:szCs w:val="18"/>
        </w:rPr>
        <w:t xml:space="preserve">: 120 inch with 3/8 inch reveal and 15/16 inch </w:t>
      </w:r>
      <w:proofErr w:type="gramStart"/>
      <w:r w:rsidRPr="00665A81">
        <w:rPr>
          <w:rFonts w:ascii="Arial" w:eastAsia="Times New Roman" w:hAnsi="Arial" w:cs="Arial"/>
          <w:color w:val="000000"/>
          <w:sz w:val="18"/>
          <w:szCs w:val="18"/>
        </w:rPr>
        <w:t>acoustical</w:t>
      </w:r>
      <w:proofErr w:type="gramEnd"/>
      <w:r w:rsidRPr="00665A81">
        <w:rPr>
          <w:rFonts w:ascii="Arial" w:eastAsia="Times New Roman" w:hAnsi="Arial" w:cs="Arial"/>
          <w:color w:val="000000"/>
          <w:sz w:val="18"/>
          <w:szCs w:val="18"/>
        </w:rPr>
        <w:t xml:space="preserve"> flange.</w:t>
      </w:r>
    </w:p>
    <w:p w14:paraId="1FAF0598" w14:textId="77777777" w:rsidR="00665A81" w:rsidRPr="00665A81" w:rsidRDefault="00665A81" w:rsidP="00845D97">
      <w:pPr>
        <w:numPr>
          <w:ilvl w:val="2"/>
          <w:numId w:val="7"/>
        </w:numPr>
        <w:spacing w:before="100" w:beforeAutospacing="1" w:after="100" w:afterAutospacing="1"/>
        <w:rPr>
          <w:rFonts w:ascii="Arial" w:eastAsia="Times New Roman" w:hAnsi="Arial" w:cs="Arial"/>
          <w:color w:val="000000"/>
          <w:sz w:val="18"/>
          <w:szCs w:val="18"/>
        </w:rPr>
      </w:pPr>
      <w:r w:rsidRPr="00665A81">
        <w:rPr>
          <w:rFonts w:ascii="Arial" w:eastAsia="Times New Roman" w:hAnsi="Arial" w:cs="Arial"/>
          <w:b/>
          <w:bCs/>
          <w:color w:val="FF0000"/>
          <w:sz w:val="18"/>
          <w:szCs w:val="18"/>
        </w:rPr>
        <w:t>7913</w:t>
      </w:r>
      <w:r w:rsidRPr="00665A81">
        <w:rPr>
          <w:rFonts w:ascii="Arial" w:eastAsia="Times New Roman" w:hAnsi="Arial" w:cs="Arial"/>
          <w:color w:val="000000"/>
          <w:sz w:val="18"/>
          <w:szCs w:val="18"/>
        </w:rPr>
        <w:t>: 120 inch “F” with 3/8 inch reveal and 9/16 inch acoustical flange.</w:t>
      </w:r>
    </w:p>
    <w:p w14:paraId="1876640D" w14:textId="77777777" w:rsidR="00665A81" w:rsidRDefault="00665A81" w:rsidP="00845D97">
      <w:pPr>
        <w:numPr>
          <w:ilvl w:val="2"/>
          <w:numId w:val="7"/>
        </w:numPr>
        <w:spacing w:before="100" w:beforeAutospacing="1" w:after="100" w:afterAutospacing="1"/>
        <w:rPr>
          <w:rFonts w:ascii="Arial" w:eastAsia="Times New Roman" w:hAnsi="Arial" w:cs="Arial"/>
          <w:color w:val="000000"/>
          <w:sz w:val="18"/>
          <w:szCs w:val="18"/>
        </w:rPr>
      </w:pPr>
      <w:r w:rsidRPr="00665A81">
        <w:rPr>
          <w:rFonts w:ascii="Arial" w:eastAsia="Times New Roman" w:hAnsi="Arial" w:cs="Arial"/>
          <w:b/>
          <w:bCs/>
          <w:color w:val="FF0000"/>
          <w:sz w:val="18"/>
          <w:szCs w:val="18"/>
        </w:rPr>
        <w:t>7914</w:t>
      </w:r>
      <w:r w:rsidRPr="00665A81">
        <w:rPr>
          <w:rFonts w:ascii="Arial" w:eastAsia="Times New Roman" w:hAnsi="Arial" w:cs="Arial"/>
          <w:color w:val="000000"/>
          <w:sz w:val="18"/>
          <w:szCs w:val="18"/>
        </w:rPr>
        <w:t>: 120 inch “F” with 3/8 inch reveal and 15/16 inch acoustical flange.</w:t>
      </w:r>
    </w:p>
    <w:p w14:paraId="340851AD" w14:textId="68CFFC19" w:rsidR="009B6AB2" w:rsidRPr="00665A81" w:rsidRDefault="009B6AB2" w:rsidP="00845D97">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7915</w:t>
      </w:r>
      <w:r w:rsidRPr="009B6AB2">
        <w:rPr>
          <w:rFonts w:ascii="Arial" w:eastAsia="Times New Roman" w:hAnsi="Arial" w:cs="Arial"/>
          <w:color w:val="000000"/>
          <w:sz w:val="18"/>
          <w:szCs w:val="18"/>
        </w:rPr>
        <w:t>:</w:t>
      </w:r>
      <w:r>
        <w:rPr>
          <w:rFonts w:ascii="Arial" w:eastAsia="Times New Roman" w:hAnsi="Arial" w:cs="Arial"/>
          <w:color w:val="000000"/>
          <w:sz w:val="18"/>
          <w:szCs w:val="18"/>
        </w:rPr>
        <w:t xml:space="preserve"> </w:t>
      </w:r>
      <w:r>
        <w:rPr>
          <w:rFonts w:ascii="Arial" w:eastAsia="Times New Roman" w:hAnsi="Arial" w:cs="Arial"/>
          <w:color w:val="000000"/>
          <w:sz w:val="18"/>
          <w:szCs w:val="18"/>
        </w:rPr>
        <w:t>120 inch “F” Flush vertical transition</w:t>
      </w:r>
      <w:r>
        <w:rPr>
          <w:rFonts w:ascii="Arial" w:eastAsia="Times New Roman" w:hAnsi="Arial" w:cs="Arial"/>
          <w:color w:val="000000"/>
          <w:sz w:val="18"/>
          <w:szCs w:val="18"/>
        </w:rPr>
        <w:t xml:space="preserve"> with 7/8” acoustical flange. </w:t>
      </w:r>
    </w:p>
    <w:p w14:paraId="07623BDD" w14:textId="77777777" w:rsidR="00665A81" w:rsidRPr="00907065" w:rsidRDefault="00665A81" w:rsidP="00845D97">
      <w:pPr>
        <w:spacing w:before="100" w:beforeAutospacing="1" w:after="100" w:afterAutospacing="1"/>
        <w:ind w:left="2880"/>
        <w:rPr>
          <w:rFonts w:ascii="Arial" w:eastAsia="Times New Roman" w:hAnsi="Arial" w:cs="Arial"/>
          <w:color w:val="000000"/>
          <w:sz w:val="18"/>
          <w:szCs w:val="18"/>
        </w:rPr>
      </w:pPr>
    </w:p>
    <w:p w14:paraId="265AE7C3" w14:textId="77777777" w:rsidR="00E1635A" w:rsidRDefault="00E1635A" w:rsidP="005911FE">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Axiom Aluminum extrusion Pre-Painted Armstrong Global White integral acoustical flange and drywall taping flange. </w:t>
      </w:r>
    </w:p>
    <w:p w14:paraId="0879F870"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AXTRVESTR</w:t>
      </w:r>
      <w:r>
        <w:rPr>
          <w:rFonts w:ascii="Arial" w:eastAsia="Times New Roman" w:hAnsi="Arial" w:cs="Arial"/>
          <w:color w:val="000000"/>
          <w:sz w:val="18"/>
          <w:szCs w:val="18"/>
        </w:rPr>
        <w:t>: 120 inch x 9.16 inch x 1-11/16 inch Straight for Vector tile.</w:t>
      </w:r>
    </w:p>
    <w:p w14:paraId="4A3C96EF"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AXTRTESTR</w:t>
      </w:r>
      <w:r>
        <w:rPr>
          <w:rFonts w:ascii="Arial" w:eastAsia="Times New Roman" w:hAnsi="Arial" w:cs="Arial"/>
          <w:color w:val="000000"/>
          <w:sz w:val="18"/>
          <w:szCs w:val="18"/>
        </w:rPr>
        <w:t>: 120 inch x 9.16 inch x 1-11/16 inch Straight for Tegular tile.</w:t>
      </w:r>
    </w:p>
    <w:p w14:paraId="11773C26"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AXTRTECUR</w:t>
      </w:r>
      <w:r>
        <w:rPr>
          <w:rFonts w:ascii="Arial" w:eastAsia="Times New Roman" w:hAnsi="Arial" w:cs="Arial"/>
          <w:color w:val="000000"/>
          <w:sz w:val="18"/>
          <w:szCs w:val="18"/>
        </w:rPr>
        <w:t>: 120 inch x 9.16 inch x 1-11/16 inch Curved for Tegular tile.</w:t>
      </w:r>
    </w:p>
    <w:p w14:paraId="264B31CF"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AXTR2STR</w:t>
      </w:r>
      <w:r>
        <w:rPr>
          <w:rFonts w:ascii="Arial" w:eastAsia="Times New Roman" w:hAnsi="Arial" w:cs="Arial"/>
          <w:color w:val="000000"/>
          <w:sz w:val="18"/>
          <w:szCs w:val="18"/>
        </w:rPr>
        <w:t xml:space="preserve">: 120 inch x 2 inch x 1-1/2 inch </w:t>
      </w:r>
      <w:r w:rsidR="00762C56">
        <w:rPr>
          <w:rFonts w:ascii="Arial" w:eastAsia="Times New Roman" w:hAnsi="Arial" w:cs="Arial"/>
          <w:color w:val="000000"/>
          <w:sz w:val="18"/>
          <w:szCs w:val="18"/>
        </w:rPr>
        <w:t>Straight</w:t>
      </w:r>
      <w:r>
        <w:rPr>
          <w:rFonts w:ascii="Arial" w:eastAsia="Times New Roman" w:hAnsi="Arial" w:cs="Arial"/>
          <w:color w:val="000000"/>
          <w:sz w:val="18"/>
          <w:szCs w:val="18"/>
        </w:rPr>
        <w:t>.</w:t>
      </w:r>
    </w:p>
    <w:p w14:paraId="2DC287ED"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AXTR2CUR</w:t>
      </w:r>
      <w:r>
        <w:rPr>
          <w:rFonts w:ascii="Arial" w:eastAsia="Times New Roman" w:hAnsi="Arial" w:cs="Arial"/>
          <w:color w:val="000000"/>
          <w:sz w:val="18"/>
          <w:szCs w:val="18"/>
        </w:rPr>
        <w:t>: 120 inch x 2 inch x 1-1/2 inch Curved.</w:t>
      </w:r>
    </w:p>
    <w:p w14:paraId="1AE54BA4"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AXTR4STR</w:t>
      </w:r>
      <w:r>
        <w:rPr>
          <w:rFonts w:ascii="Arial" w:eastAsia="Times New Roman" w:hAnsi="Arial" w:cs="Arial"/>
          <w:color w:val="000000"/>
          <w:sz w:val="18"/>
          <w:szCs w:val="18"/>
        </w:rPr>
        <w:t>: 120 inch x 4 inch x 1-1/2 inch Straight.</w:t>
      </w:r>
    </w:p>
    <w:p w14:paraId="6993A36C"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AXTR4CUR</w:t>
      </w:r>
      <w:r>
        <w:rPr>
          <w:rFonts w:ascii="Arial" w:eastAsia="Times New Roman" w:hAnsi="Arial" w:cs="Arial"/>
          <w:color w:val="000000"/>
          <w:sz w:val="18"/>
          <w:szCs w:val="18"/>
        </w:rPr>
        <w:t>: 120 inch x 4 inch x 1-1/2 inch Curved.</w:t>
      </w:r>
    </w:p>
    <w:p w14:paraId="5FF1660F"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AXTR6STR</w:t>
      </w:r>
      <w:r>
        <w:rPr>
          <w:rFonts w:ascii="Arial" w:eastAsia="Times New Roman" w:hAnsi="Arial" w:cs="Arial"/>
          <w:color w:val="000000"/>
          <w:sz w:val="18"/>
          <w:szCs w:val="18"/>
        </w:rPr>
        <w:t>: 120 inch x 6 inch x 1-1/2 inch Straight.</w:t>
      </w:r>
    </w:p>
    <w:p w14:paraId="4AE54901" w14:textId="77777777" w:rsidR="00E56F1D" w:rsidRPr="00A50F91"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AXTR6CUR</w:t>
      </w:r>
      <w:r>
        <w:rPr>
          <w:rFonts w:ascii="Arial" w:eastAsia="Times New Roman" w:hAnsi="Arial" w:cs="Arial"/>
          <w:color w:val="000000"/>
          <w:sz w:val="18"/>
          <w:szCs w:val="18"/>
        </w:rPr>
        <w:t>: 120 inch x 6 inch x 1-1/2 inch Curved.</w:t>
      </w:r>
    </w:p>
    <w:p w14:paraId="592E995B"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AXTR8STR</w:t>
      </w:r>
      <w:r>
        <w:rPr>
          <w:rFonts w:ascii="Arial" w:eastAsia="Times New Roman" w:hAnsi="Arial" w:cs="Arial"/>
          <w:color w:val="000000"/>
          <w:sz w:val="18"/>
          <w:szCs w:val="18"/>
        </w:rPr>
        <w:t>: 120 inch x 8 inch x 1-1/2 inch Straight.</w:t>
      </w:r>
    </w:p>
    <w:p w14:paraId="6BBE2AC5" w14:textId="77777777" w:rsidR="00E56F1D" w:rsidRPr="00A50F91"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AXTR8CUR</w:t>
      </w:r>
      <w:r>
        <w:rPr>
          <w:rFonts w:ascii="Arial" w:eastAsia="Times New Roman" w:hAnsi="Arial" w:cs="Arial"/>
          <w:color w:val="000000"/>
          <w:sz w:val="18"/>
          <w:szCs w:val="18"/>
        </w:rPr>
        <w:t>: 120 inch x 8 inch x 1-1/2 inch Curved.</w:t>
      </w:r>
    </w:p>
    <w:p w14:paraId="797BCB4A"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AX4SPLICEB</w:t>
      </w:r>
      <w:r>
        <w:rPr>
          <w:rFonts w:ascii="Arial" w:eastAsia="Times New Roman" w:hAnsi="Arial" w:cs="Arial"/>
          <w:color w:val="000000"/>
          <w:sz w:val="18"/>
          <w:szCs w:val="18"/>
        </w:rPr>
        <w:t>: Splice Plate.</w:t>
      </w:r>
    </w:p>
    <w:p w14:paraId="1D32BC50" w14:textId="77777777" w:rsidR="00E56F1D" w:rsidRDefault="00E56F1D" w:rsidP="005911FE">
      <w:pPr>
        <w:numPr>
          <w:ilvl w:val="2"/>
          <w:numId w:val="7"/>
        </w:numPr>
        <w:spacing w:before="100" w:beforeAutospacing="1" w:after="100" w:afterAutospacing="1"/>
        <w:rPr>
          <w:rFonts w:ascii="Arial" w:eastAsia="Times New Roman" w:hAnsi="Arial" w:cs="Arial"/>
          <w:color w:val="000000"/>
          <w:sz w:val="18"/>
          <w:szCs w:val="18"/>
        </w:rPr>
      </w:pPr>
      <w:r w:rsidRPr="00E775BA">
        <w:rPr>
          <w:rFonts w:ascii="Arial" w:eastAsia="Times New Roman" w:hAnsi="Arial" w:cs="Arial"/>
          <w:b/>
          <w:bCs/>
          <w:color w:val="FF0000"/>
          <w:sz w:val="18"/>
          <w:szCs w:val="18"/>
        </w:rPr>
        <w:t>AXTBC</w:t>
      </w:r>
      <w:r>
        <w:rPr>
          <w:rFonts w:ascii="Arial" w:eastAsia="Times New Roman" w:hAnsi="Arial" w:cs="Arial"/>
          <w:color w:val="000000"/>
          <w:sz w:val="18"/>
          <w:szCs w:val="18"/>
        </w:rPr>
        <w:t>: T-Bar Connector Clip.</w:t>
      </w:r>
    </w:p>
    <w:p w14:paraId="3E6F083A" w14:textId="77777777" w:rsidR="00E56F1D" w:rsidRPr="00E56F1D" w:rsidRDefault="00E56F1D" w:rsidP="00E775BA">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AXBT</w:t>
      </w:r>
      <w:r>
        <w:rPr>
          <w:rFonts w:ascii="Arial" w:eastAsia="Times New Roman" w:hAnsi="Arial" w:cs="Arial"/>
          <w:color w:val="000000"/>
          <w:sz w:val="18"/>
          <w:szCs w:val="18"/>
        </w:rPr>
        <w:t>: Drywall Bottom Trim.</w:t>
      </w:r>
    </w:p>
    <w:p w14:paraId="449B77A1" w14:textId="77777777" w:rsidR="00614E69" w:rsidRDefault="008C71C3">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Clips: </w:t>
      </w:r>
    </w:p>
    <w:p w14:paraId="10E0BC7B" w14:textId="2A52239C" w:rsidR="00F236A8" w:rsidRPr="00501AD5" w:rsidRDefault="00E56F1D" w:rsidP="00501AD5">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QSUTC</w:t>
      </w:r>
      <w:r>
        <w:rPr>
          <w:rFonts w:ascii="Arial" w:eastAsia="Times New Roman" w:hAnsi="Arial" w:cs="Arial"/>
          <w:color w:val="000000"/>
          <w:sz w:val="18"/>
          <w:szCs w:val="18"/>
        </w:rPr>
        <w:t>: Uptight Clip</w:t>
      </w:r>
      <w:r w:rsidR="00501AD5">
        <w:rPr>
          <w:rFonts w:ascii="Arial" w:eastAsia="Times New Roman" w:hAnsi="Arial" w:cs="Arial"/>
          <w:color w:val="000000"/>
          <w:sz w:val="18"/>
          <w:szCs w:val="18"/>
        </w:rPr>
        <w:t xml:space="preserve"> for direct attach to structure</w:t>
      </w:r>
    </w:p>
    <w:p w14:paraId="18AB84CA" w14:textId="77777777" w:rsidR="00614E69" w:rsidRDefault="008C71C3">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Screws for wallboard application shall be bugle head screws in accordance with thickness of material used.</w:t>
      </w:r>
    </w:p>
    <w:p w14:paraId="07120584" w14:textId="77777777" w:rsidR="00755A69" w:rsidRDefault="00755A69" w:rsidP="00755A69">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Metal Trim or Plastic Members (by others): </w:t>
      </w:r>
    </w:p>
    <w:p w14:paraId="596A3B0B" w14:textId="77777777" w:rsidR="00755A69" w:rsidRDefault="00755A69" w:rsidP="00755A69">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Corner bead: Minimum #26 gauge, zinc alloy or plastic square edge type with expanded flanges.</w:t>
      </w:r>
    </w:p>
    <w:p w14:paraId="5B6807A3" w14:textId="77777777" w:rsidR="00755A69" w:rsidRDefault="00755A69" w:rsidP="00755A69">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Casing bead: Minimum #24 gauge, zinc alloy or plastic square edge type with expanded flanges.</w:t>
      </w:r>
    </w:p>
    <w:p w14:paraId="40F9CE9C" w14:textId="77777777" w:rsidR="00755A69" w:rsidRDefault="00755A69" w:rsidP="00755A69">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Control Joints: Minimum #26 gauge, roll-formed zinc alloy, extruded aluminum or plastic with expanded flanges.</w:t>
      </w:r>
    </w:p>
    <w:p w14:paraId="4A77FAB5" w14:textId="77777777" w:rsidR="00755A69" w:rsidRDefault="00755A69" w:rsidP="00755A69">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Special Trim Shapes: As detailed on plans, extruded aluminum with acrylic coating by Fry Reglet or approved equal.</w:t>
      </w:r>
    </w:p>
    <w:p w14:paraId="77D9C8E4" w14:textId="77777777" w:rsidR="00755A69" w:rsidRPr="00755A69" w:rsidRDefault="00755A69" w:rsidP="00755A69">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Metal Lath: 3.4 </w:t>
      </w:r>
      <w:proofErr w:type="spellStart"/>
      <w:r>
        <w:rPr>
          <w:rFonts w:ascii="Arial" w:eastAsia="Times New Roman" w:hAnsi="Arial" w:cs="Arial"/>
          <w:color w:val="000000"/>
          <w:sz w:val="18"/>
          <w:szCs w:val="18"/>
        </w:rPr>
        <w:t>lbs</w:t>
      </w:r>
      <w:proofErr w:type="spellEnd"/>
      <w:r>
        <w:rPr>
          <w:rFonts w:ascii="Arial" w:eastAsia="Times New Roman" w:hAnsi="Arial" w:cs="Arial"/>
          <w:color w:val="000000"/>
          <w:sz w:val="18"/>
          <w:szCs w:val="18"/>
        </w:rPr>
        <w:t xml:space="preserve">/square yard, galvanized 3/8 inch diamond mesh or flat rib lath; security lath for applications requiring high degree of security. </w:t>
      </w:r>
    </w:p>
    <w:p w14:paraId="78FCDC8B" w14:textId="77777777" w:rsidR="00614E69" w:rsidRDefault="008C71C3">
      <w:pPr>
        <w:numPr>
          <w:ilvl w:val="0"/>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Structural Classification: </w:t>
      </w:r>
    </w:p>
    <w:p w14:paraId="17A5BB4E" w14:textId="77777777" w:rsidR="00614E69" w:rsidRDefault="008C71C3">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Main Beam shall be heavy duty per ASTM C 635.</w:t>
      </w:r>
    </w:p>
    <w:p w14:paraId="4C0F6E16" w14:textId="77777777" w:rsidR="00614E69" w:rsidRDefault="008C71C3">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Classification can require wires to be closer together for additional loading when used to support double layer gypsum, verticals, slopes, domes, half barrels, circles, soffits, canopies, and step conditions which call for loading or unusual designs and shapes in drywall construction. Using cross </w:t>
      </w:r>
      <w:proofErr w:type="gramStart"/>
      <w:r>
        <w:rPr>
          <w:rFonts w:ascii="Arial" w:eastAsia="Times New Roman" w:hAnsi="Arial" w:cs="Arial"/>
          <w:color w:val="000000"/>
          <w:sz w:val="18"/>
          <w:szCs w:val="18"/>
        </w:rPr>
        <w:t>tees</w:t>
      </w:r>
      <w:proofErr w:type="gramEnd"/>
      <w:r>
        <w:rPr>
          <w:rFonts w:ascii="Arial" w:eastAsia="Times New Roman" w:hAnsi="Arial" w:cs="Arial"/>
          <w:color w:val="000000"/>
          <w:sz w:val="18"/>
          <w:szCs w:val="18"/>
        </w:rPr>
        <w:t xml:space="preserve"> in the construction of circles, barrels, etc. is common </w:t>
      </w:r>
      <w:proofErr w:type="gramStart"/>
      <w:r>
        <w:rPr>
          <w:rFonts w:ascii="Arial" w:eastAsia="Times New Roman" w:hAnsi="Arial" w:cs="Arial"/>
          <w:color w:val="000000"/>
          <w:sz w:val="18"/>
          <w:szCs w:val="18"/>
        </w:rPr>
        <w:t>in order to</w:t>
      </w:r>
      <w:proofErr w:type="gramEnd"/>
      <w:r>
        <w:rPr>
          <w:rFonts w:ascii="Arial" w:eastAsia="Times New Roman" w:hAnsi="Arial" w:cs="Arial"/>
          <w:color w:val="000000"/>
          <w:sz w:val="18"/>
          <w:szCs w:val="18"/>
        </w:rPr>
        <w:t xml:space="preserve"> hold the radius.</w:t>
      </w:r>
    </w:p>
    <w:p w14:paraId="06FF182A" w14:textId="77777777" w:rsidR="00614E69" w:rsidRDefault="008C71C3">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Deflection of fastening suspension system supporting light fixtures, ceiling grilles, access doors, verticals and horizontal loads shall have a maximum deflection of 1/360 of the span.</w:t>
      </w:r>
    </w:p>
    <w:p w14:paraId="034EB264" w14:textId="77777777" w:rsidR="00614E69" w:rsidRDefault="008C71C3">
      <w:pPr>
        <w:pStyle w:val="Heading3"/>
        <w:rPr>
          <w:rFonts w:eastAsia="Times New Roman"/>
        </w:rPr>
      </w:pPr>
      <w:r>
        <w:rPr>
          <w:rFonts w:eastAsia="Times New Roman"/>
        </w:rPr>
        <w:t>PART 3 - EXECUTION</w:t>
      </w:r>
    </w:p>
    <w:p w14:paraId="7D1E6377" w14:textId="77777777" w:rsidR="00614E69" w:rsidRDefault="008C71C3">
      <w:pPr>
        <w:pStyle w:val="Heading3"/>
        <w:rPr>
          <w:rFonts w:eastAsia="Times New Roman"/>
        </w:rPr>
      </w:pPr>
      <w:r>
        <w:rPr>
          <w:rFonts w:eastAsia="Times New Roman"/>
        </w:rPr>
        <w:t>3.1 INSTALLATION - GENERAL</w:t>
      </w:r>
    </w:p>
    <w:p w14:paraId="11DAD4D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suspension system and panels in accordance with the manufacturer's instructions, in compliance with ASTM installation standard, and with applicable codes as required by the authorities having jurisdiction.</w:t>
      </w:r>
    </w:p>
    <w:p w14:paraId="1323988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The Armstrong Drywall Grid System</w:t>
      </w:r>
      <w:r w:rsidR="00BE203F">
        <w:rPr>
          <w:rFonts w:ascii="Arial" w:eastAsia="Times New Roman" w:hAnsi="Arial" w:cs="Arial"/>
          <w:color w:val="000000"/>
          <w:sz w:val="18"/>
          <w:szCs w:val="18"/>
        </w:rPr>
        <w:t xml:space="preserve"> / </w:t>
      </w:r>
      <w:proofErr w:type="spellStart"/>
      <w:r w:rsidR="00BE203F">
        <w:rPr>
          <w:rFonts w:ascii="Arial" w:eastAsia="Times New Roman" w:hAnsi="Arial" w:cs="Arial"/>
          <w:color w:val="000000"/>
          <w:sz w:val="18"/>
          <w:szCs w:val="18"/>
        </w:rPr>
        <w:t>ShortSpan</w:t>
      </w:r>
      <w:proofErr w:type="spellEnd"/>
      <w:r w:rsidR="00BE203F">
        <w:rPr>
          <w:rFonts w:ascii="Arial" w:eastAsia="Times New Roman" w:hAnsi="Arial" w:cs="Arial"/>
          <w:color w:val="000000"/>
          <w:sz w:val="18"/>
          <w:szCs w:val="18"/>
        </w:rPr>
        <w:t xml:space="preserve"> System </w:t>
      </w:r>
      <w:r>
        <w:rPr>
          <w:rFonts w:ascii="Arial" w:eastAsia="Times New Roman" w:hAnsi="Arial" w:cs="Arial"/>
          <w:color w:val="000000"/>
          <w:sz w:val="18"/>
          <w:szCs w:val="18"/>
        </w:rPr>
        <w:t>can be installed in interior or exterior applications.</w:t>
      </w:r>
    </w:p>
    <w:p w14:paraId="579ECF14"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To secure to metal clips, concrete inserts, steel bar joist or steel deck, use power actuated fastener, or insert. Coordinate placement for hanger wire spaced as required for expected ceiling loads and layout.</w:t>
      </w:r>
    </w:p>
    <w:p w14:paraId="027B04EA"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hanger wire as required with necessary on center spacing to support expected ceiling load requirements, following local practices, codes and regulations. Provide additional wires at light fixtures, grilles, and access doors where necessary. A pigtail knot shall be used with three tight wraps at top and bottom fastening locations.</w:t>
      </w:r>
    </w:p>
    <w:p w14:paraId="447845E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 additional wire as needed when using compatible clips and accessories.</w:t>
      </w:r>
    </w:p>
    <w:p w14:paraId="551E4792"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Control Joints: Roll formed zinc alloy, aluminum, or plastic as required for expansion and contraction as shown on drawings. </w:t>
      </w:r>
    </w:p>
    <w:p w14:paraId="05AC93AB"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Expansion Joints: Roll formed zinc alloy, aluminum, or plastic as required for expansion and contraction as shown on drawings.</w:t>
      </w:r>
    </w:p>
    <w:p w14:paraId="48A9C29D" w14:textId="77777777" w:rsidR="00614E69" w:rsidRDefault="00BE203F">
      <w:pPr>
        <w:numPr>
          <w:ilvl w:val="0"/>
          <w:numId w:val="8"/>
        </w:numPr>
        <w:spacing w:before="100" w:beforeAutospacing="1" w:after="100" w:afterAutospacing="1"/>
        <w:rPr>
          <w:rFonts w:ascii="Arial" w:eastAsia="Times New Roman" w:hAnsi="Arial" w:cs="Arial"/>
          <w:color w:val="000000"/>
          <w:sz w:val="18"/>
          <w:szCs w:val="18"/>
        </w:rPr>
      </w:pPr>
      <w:proofErr w:type="spellStart"/>
      <w:r>
        <w:rPr>
          <w:rFonts w:ascii="Arial" w:eastAsia="Times New Roman" w:hAnsi="Arial" w:cs="Arial"/>
          <w:color w:val="000000"/>
          <w:sz w:val="18"/>
          <w:szCs w:val="18"/>
        </w:rPr>
        <w:t>StrongBack</w:t>
      </w:r>
      <w:proofErr w:type="spellEnd"/>
      <w:r>
        <w:rPr>
          <w:rFonts w:ascii="Arial" w:eastAsia="Times New Roman" w:hAnsi="Arial" w:cs="Arial"/>
          <w:color w:val="000000"/>
          <w:sz w:val="18"/>
          <w:szCs w:val="18"/>
        </w:rPr>
        <w:t xml:space="preserve"> </w:t>
      </w:r>
      <w:r w:rsidR="008C71C3">
        <w:rPr>
          <w:rFonts w:ascii="Arial" w:eastAsia="Times New Roman" w:hAnsi="Arial" w:cs="Arial"/>
          <w:color w:val="000000"/>
          <w:sz w:val="18"/>
          <w:szCs w:val="18"/>
        </w:rPr>
        <w:t>shall be suspended from the overhead construction with hanger wire</w:t>
      </w:r>
      <w:r>
        <w:rPr>
          <w:rFonts w:ascii="Arial" w:eastAsia="Times New Roman" w:hAnsi="Arial" w:cs="Arial"/>
          <w:color w:val="000000"/>
          <w:sz w:val="18"/>
          <w:szCs w:val="18"/>
        </w:rPr>
        <w:t xml:space="preserve"> or framing</w:t>
      </w:r>
      <w:r w:rsidR="008C71C3">
        <w:rPr>
          <w:rFonts w:ascii="Arial" w:eastAsia="Times New Roman" w:hAnsi="Arial" w:cs="Arial"/>
          <w:color w:val="000000"/>
          <w:sz w:val="18"/>
          <w:szCs w:val="18"/>
        </w:rPr>
        <w:t>, spaced as required for expected ceiling loa</w:t>
      </w:r>
      <w:r>
        <w:rPr>
          <w:rFonts w:ascii="Arial" w:eastAsia="Times New Roman" w:hAnsi="Arial" w:cs="Arial"/>
          <w:color w:val="000000"/>
          <w:sz w:val="18"/>
          <w:szCs w:val="18"/>
        </w:rPr>
        <w:t xml:space="preserve">ds, along the length of the </w:t>
      </w:r>
      <w:proofErr w:type="spellStart"/>
      <w:r>
        <w:rPr>
          <w:rFonts w:ascii="Arial" w:eastAsia="Times New Roman" w:hAnsi="Arial" w:cs="Arial"/>
          <w:color w:val="000000"/>
          <w:sz w:val="18"/>
          <w:szCs w:val="18"/>
        </w:rPr>
        <w:t>ShortSpan</w:t>
      </w:r>
      <w:proofErr w:type="spellEnd"/>
      <w:r w:rsidR="008C71C3">
        <w:rPr>
          <w:rFonts w:ascii="Arial" w:eastAsia="Times New Roman" w:hAnsi="Arial" w:cs="Arial"/>
          <w:color w:val="000000"/>
          <w:sz w:val="18"/>
          <w:szCs w:val="18"/>
        </w:rPr>
        <w:t xml:space="preserve"> beams.</w:t>
      </w:r>
    </w:p>
    <w:p w14:paraId="339BE36B" w14:textId="77777777" w:rsidR="00614E69" w:rsidRDefault="00E56F1D">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Install </w:t>
      </w:r>
      <w:proofErr w:type="spellStart"/>
      <w:r>
        <w:rPr>
          <w:rFonts w:ascii="Arial" w:eastAsia="Times New Roman" w:hAnsi="Arial" w:cs="Arial"/>
          <w:color w:val="000000"/>
          <w:sz w:val="18"/>
          <w:szCs w:val="18"/>
        </w:rPr>
        <w:t>ShortSpan</w:t>
      </w:r>
      <w:proofErr w:type="spellEnd"/>
      <w:r>
        <w:rPr>
          <w:rFonts w:ascii="Arial" w:eastAsia="Times New Roman" w:hAnsi="Arial" w:cs="Arial"/>
          <w:color w:val="000000"/>
          <w:sz w:val="18"/>
          <w:szCs w:val="18"/>
        </w:rPr>
        <w:t xml:space="preserve"> Beams </w:t>
      </w:r>
      <w:r w:rsidR="008C71C3">
        <w:rPr>
          <w:rFonts w:ascii="Arial" w:eastAsia="Times New Roman" w:hAnsi="Arial" w:cs="Arial"/>
          <w:color w:val="000000"/>
          <w:sz w:val="18"/>
          <w:szCs w:val="18"/>
        </w:rPr>
        <w:t>at on center spacing as specified by the drywall man</w:t>
      </w:r>
      <w:r>
        <w:rPr>
          <w:rFonts w:ascii="Arial" w:eastAsia="Times New Roman" w:hAnsi="Arial" w:cs="Arial"/>
          <w:color w:val="000000"/>
          <w:sz w:val="18"/>
          <w:szCs w:val="18"/>
        </w:rPr>
        <w:t xml:space="preserve">ufacturer. Typical drywall </w:t>
      </w:r>
      <w:r w:rsidR="008C71C3">
        <w:rPr>
          <w:rFonts w:ascii="Arial" w:eastAsia="Times New Roman" w:hAnsi="Arial" w:cs="Arial"/>
          <w:color w:val="000000"/>
          <w:sz w:val="18"/>
          <w:szCs w:val="18"/>
        </w:rPr>
        <w:t xml:space="preserve"> tee spacing: </w:t>
      </w:r>
    </w:p>
    <w:p w14:paraId="7E70464D" w14:textId="77777777" w:rsidR="00614E69" w:rsidRDefault="008C71C3">
      <w:pPr>
        <w:numPr>
          <w:ilvl w:val="1"/>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16 inches on center with </w:t>
      </w:r>
      <w:r w:rsidR="00D74FD7">
        <w:rPr>
          <w:rFonts w:ascii="Arial" w:eastAsia="Times New Roman" w:hAnsi="Arial" w:cs="Arial"/>
          <w:color w:val="000000"/>
          <w:sz w:val="18"/>
          <w:szCs w:val="18"/>
        </w:rPr>
        <w:t xml:space="preserve">5/8 or </w:t>
      </w:r>
      <w:r>
        <w:rPr>
          <w:rFonts w:ascii="Arial" w:eastAsia="Times New Roman" w:hAnsi="Arial" w:cs="Arial"/>
          <w:color w:val="000000"/>
          <w:sz w:val="18"/>
          <w:szCs w:val="18"/>
        </w:rPr>
        <w:t>1/2 inch gypsum board</w:t>
      </w:r>
    </w:p>
    <w:p w14:paraId="3445EE49" w14:textId="77777777" w:rsidR="00614E69" w:rsidRDefault="008C71C3">
      <w:pPr>
        <w:numPr>
          <w:ilvl w:val="1"/>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24 inches </w:t>
      </w:r>
      <w:proofErr w:type="gramStart"/>
      <w:r>
        <w:rPr>
          <w:rFonts w:ascii="Arial" w:eastAsia="Times New Roman" w:hAnsi="Arial" w:cs="Arial"/>
          <w:color w:val="000000"/>
          <w:sz w:val="18"/>
          <w:szCs w:val="18"/>
        </w:rPr>
        <w:t>on</w:t>
      </w:r>
      <w:proofErr w:type="gramEnd"/>
      <w:r>
        <w:rPr>
          <w:rFonts w:ascii="Arial" w:eastAsia="Times New Roman" w:hAnsi="Arial" w:cs="Arial"/>
          <w:color w:val="000000"/>
          <w:sz w:val="18"/>
          <w:szCs w:val="18"/>
        </w:rPr>
        <w:t xml:space="preserve"> center with 5/8 inch gypsum board</w:t>
      </w:r>
    </w:p>
    <w:p w14:paraId="79D3392A"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Other items such as wood, sheet metal, or plastic panels should be screwed to comply with deflection limit equivalent to that of the ceiling installation.</w:t>
      </w:r>
    </w:p>
    <w:p w14:paraId="3744E783"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Use channel molding or angle molding to interface with Drywall Grid System to provide perimeter attachment or to obtain drop soffits, verticals, slopes, etc.</w:t>
      </w:r>
    </w:p>
    <w:p w14:paraId="69724BC1"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To suspend a second ceiling beneath a new or existing drywall ceiling, without breaching the integrity of the upper ceiling, use the Drywall Clip. To form a transition from a drywall ceiling to an acoustical ceiling, use the Drywall Transition Clips spaced as required for expected loads.</w:t>
      </w:r>
    </w:p>
    <w:p w14:paraId="60D109AC"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For light fixtures (Type G, Type F) use secondary framing cross tees as required to frame opening. </w:t>
      </w:r>
    </w:p>
    <w:p w14:paraId="4E6CEE2A" w14:textId="77777777" w:rsidR="00614E69" w:rsidRDefault="00184232">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Single cross tees in a rout</w:t>
      </w:r>
      <w:r w:rsidR="008C71C3">
        <w:rPr>
          <w:rFonts w:ascii="Arial" w:eastAsia="Times New Roman" w:hAnsi="Arial" w:cs="Arial"/>
          <w:color w:val="000000"/>
          <w:sz w:val="18"/>
          <w:szCs w:val="18"/>
        </w:rPr>
        <w:t xml:space="preserve"> hole to be secured by 7/16 inch framing screw or alternative methods.</w:t>
      </w:r>
    </w:p>
    <w:p w14:paraId="43F9A390" w14:textId="77777777" w:rsidR="00614E69" w:rsidRDefault="008C71C3">
      <w:pPr>
        <w:pStyle w:val="Heading3"/>
        <w:rPr>
          <w:rFonts w:eastAsia="Times New Roman"/>
        </w:rPr>
      </w:pPr>
      <w:r>
        <w:rPr>
          <w:rFonts w:eastAsia="Times New Roman"/>
        </w:rPr>
        <w:t>3.2 INSTALLATION - EXTERIOR APPLICATIONS</w:t>
      </w:r>
    </w:p>
    <w:p w14:paraId="5B04B124"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Use G90 components for exterior applications. </w:t>
      </w:r>
    </w:p>
    <w:p w14:paraId="5E0C8625"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Use vertical bracing as required by codes and standards in accordance with local jurisdiction (non-fire rated installations). </w:t>
      </w:r>
    </w:p>
    <w:p w14:paraId="21833201"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Install main beams as required according to Wind Uplift Design or local codes and standards. </w:t>
      </w:r>
    </w:p>
    <w:p w14:paraId="41220DCE"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Install cross tees as required according to Wind Uplift Design or local codes and standards, with additional tees when point loading (vertical), and with additional hanger at midspan of cross tee, as needed. </w:t>
      </w:r>
    </w:p>
    <w:p w14:paraId="52786F93" w14:textId="77777777" w:rsidR="00614E69" w:rsidRDefault="008C71C3">
      <w:pPr>
        <w:pStyle w:val="Heading3"/>
        <w:rPr>
          <w:rFonts w:eastAsia="Times New Roman"/>
        </w:rPr>
      </w:pPr>
      <w:r>
        <w:rPr>
          <w:rFonts w:eastAsia="Times New Roman"/>
        </w:rPr>
        <w:t>3.3 INSTALLATION - INTERIOR APPLICATIONS</w:t>
      </w:r>
    </w:p>
    <w:p w14:paraId="715D4F23" w14:textId="77777777" w:rsidR="00614E69" w:rsidRDefault="008C71C3">
      <w:pPr>
        <w:numPr>
          <w:ilvl w:val="0"/>
          <w:numId w:val="10"/>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main beams and cross tees at the on center spacing required for ceiling loading, and location of in-ceiling services.</w:t>
      </w:r>
    </w:p>
    <w:p w14:paraId="23B1F1C5" w14:textId="77777777" w:rsidR="00614E69" w:rsidRDefault="008C71C3">
      <w:pPr>
        <w:numPr>
          <w:ilvl w:val="0"/>
          <w:numId w:val="10"/>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Additional bracing as required by code.</w:t>
      </w:r>
    </w:p>
    <w:p w14:paraId="7C94D660" w14:textId="77777777" w:rsidR="00614E69" w:rsidRDefault="008C71C3">
      <w:pPr>
        <w:pStyle w:val="Heading3"/>
        <w:rPr>
          <w:rFonts w:eastAsia="Times New Roman"/>
        </w:rPr>
      </w:pPr>
      <w:r>
        <w:rPr>
          <w:rFonts w:eastAsia="Times New Roman"/>
        </w:rPr>
        <w:t>3.4 INSTALLATION - RADIUS APPLICATIONS</w:t>
      </w:r>
    </w:p>
    <w:p w14:paraId="74F10979"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lastRenderedPageBreak/>
        <w:t>Determine the bow or camber (Convex or Concave) in a main runner.</w:t>
      </w:r>
    </w:p>
    <w:p w14:paraId="5E0556AC"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Establish a jig or pattern on a flat surface; mark locations to cut main beam; and use four pan head screws to fasten a Radius Clip (RC2) flat to the web between the bulb and the flange, per the manufacturer's instructions.</w:t>
      </w:r>
    </w:p>
    <w:p w14:paraId="0DDAFE19"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main beams with on center spacing and wire spacing, as needed, to support expected ceiling load.</w:t>
      </w:r>
    </w:p>
    <w:p w14:paraId="2552B0FE"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Additional bracing may be required by code.</w:t>
      </w:r>
    </w:p>
    <w:p w14:paraId="705CC4AE"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cross tees at on center spacing as specified by the manufacturer.</w:t>
      </w:r>
    </w:p>
    <w:p w14:paraId="31F24132" w14:textId="77777777" w:rsidR="00614E69" w:rsidRDefault="008C71C3">
      <w:pPr>
        <w:pStyle w:val="Heading3"/>
        <w:rPr>
          <w:rFonts w:eastAsia="Times New Roman"/>
        </w:rPr>
      </w:pPr>
      <w:r>
        <w:rPr>
          <w:rFonts w:eastAsia="Times New Roman"/>
        </w:rPr>
        <w:t>END OF SECTION</w:t>
      </w:r>
    </w:p>
    <w:sectPr w:rsidR="00614E69" w:rsidSect="005805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DE65" w14:textId="77777777" w:rsidR="00580575" w:rsidRDefault="00580575" w:rsidP="00766621">
      <w:r>
        <w:separator/>
      </w:r>
    </w:p>
  </w:endnote>
  <w:endnote w:type="continuationSeparator" w:id="0">
    <w:p w14:paraId="676FB600" w14:textId="77777777" w:rsidR="00580575" w:rsidRDefault="00580575" w:rsidP="0076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9378" w14:textId="77777777" w:rsidR="00580575" w:rsidRDefault="00580575" w:rsidP="00766621">
      <w:r>
        <w:separator/>
      </w:r>
    </w:p>
  </w:footnote>
  <w:footnote w:type="continuationSeparator" w:id="0">
    <w:p w14:paraId="169AA996" w14:textId="77777777" w:rsidR="00580575" w:rsidRDefault="00580575" w:rsidP="0076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AD2"/>
    <w:multiLevelType w:val="multilevel"/>
    <w:tmpl w:val="57002F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7853936"/>
    <w:multiLevelType w:val="multilevel"/>
    <w:tmpl w:val="1C6258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2E92A9A"/>
    <w:multiLevelType w:val="multilevel"/>
    <w:tmpl w:val="C3AE6F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ascii="Arial" w:eastAsia="Times New Roman" w:hAnsi="Arial" w:cs="Arial"/>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9626F88"/>
    <w:multiLevelType w:val="multilevel"/>
    <w:tmpl w:val="0D5022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ADE766C"/>
    <w:multiLevelType w:val="multilevel"/>
    <w:tmpl w:val="D3F4C03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CA3594E"/>
    <w:multiLevelType w:val="multilevel"/>
    <w:tmpl w:val="A7AE3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0E405EF"/>
    <w:multiLevelType w:val="hybridMultilevel"/>
    <w:tmpl w:val="83223C76"/>
    <w:lvl w:ilvl="0" w:tplc="DFC63D42">
      <w:start w:val="1"/>
      <w:numFmt w:val="bullet"/>
      <w:lvlText w:val=""/>
      <w:lvlJc w:val="left"/>
      <w:pPr>
        <w:ind w:left="1440" w:hanging="360"/>
      </w:pPr>
      <w:rPr>
        <w:rFonts w:ascii="Symbol" w:hAnsi="Symbol"/>
      </w:rPr>
    </w:lvl>
    <w:lvl w:ilvl="1" w:tplc="819CD6D4">
      <w:start w:val="1"/>
      <w:numFmt w:val="bullet"/>
      <w:lvlText w:val=""/>
      <w:lvlJc w:val="left"/>
      <w:pPr>
        <w:ind w:left="1440" w:hanging="360"/>
      </w:pPr>
      <w:rPr>
        <w:rFonts w:ascii="Symbol" w:hAnsi="Symbol"/>
      </w:rPr>
    </w:lvl>
    <w:lvl w:ilvl="2" w:tplc="40C06570">
      <w:start w:val="1"/>
      <w:numFmt w:val="bullet"/>
      <w:lvlText w:val=""/>
      <w:lvlJc w:val="left"/>
      <w:pPr>
        <w:ind w:left="1440" w:hanging="360"/>
      </w:pPr>
      <w:rPr>
        <w:rFonts w:ascii="Symbol" w:hAnsi="Symbol"/>
      </w:rPr>
    </w:lvl>
    <w:lvl w:ilvl="3" w:tplc="E368B44E">
      <w:start w:val="1"/>
      <w:numFmt w:val="bullet"/>
      <w:lvlText w:val=""/>
      <w:lvlJc w:val="left"/>
      <w:pPr>
        <w:ind w:left="1440" w:hanging="360"/>
      </w:pPr>
      <w:rPr>
        <w:rFonts w:ascii="Symbol" w:hAnsi="Symbol"/>
      </w:rPr>
    </w:lvl>
    <w:lvl w:ilvl="4" w:tplc="C0366AD4">
      <w:start w:val="1"/>
      <w:numFmt w:val="bullet"/>
      <w:lvlText w:val=""/>
      <w:lvlJc w:val="left"/>
      <w:pPr>
        <w:ind w:left="1440" w:hanging="360"/>
      </w:pPr>
      <w:rPr>
        <w:rFonts w:ascii="Symbol" w:hAnsi="Symbol"/>
      </w:rPr>
    </w:lvl>
    <w:lvl w:ilvl="5" w:tplc="C14E535A">
      <w:start w:val="1"/>
      <w:numFmt w:val="bullet"/>
      <w:lvlText w:val=""/>
      <w:lvlJc w:val="left"/>
      <w:pPr>
        <w:ind w:left="1440" w:hanging="360"/>
      </w:pPr>
      <w:rPr>
        <w:rFonts w:ascii="Symbol" w:hAnsi="Symbol"/>
      </w:rPr>
    </w:lvl>
    <w:lvl w:ilvl="6" w:tplc="19529CC6">
      <w:start w:val="1"/>
      <w:numFmt w:val="bullet"/>
      <w:lvlText w:val=""/>
      <w:lvlJc w:val="left"/>
      <w:pPr>
        <w:ind w:left="1440" w:hanging="360"/>
      </w:pPr>
      <w:rPr>
        <w:rFonts w:ascii="Symbol" w:hAnsi="Symbol"/>
      </w:rPr>
    </w:lvl>
    <w:lvl w:ilvl="7" w:tplc="BD68B95E">
      <w:start w:val="1"/>
      <w:numFmt w:val="bullet"/>
      <w:lvlText w:val=""/>
      <w:lvlJc w:val="left"/>
      <w:pPr>
        <w:ind w:left="1440" w:hanging="360"/>
      </w:pPr>
      <w:rPr>
        <w:rFonts w:ascii="Symbol" w:hAnsi="Symbol"/>
      </w:rPr>
    </w:lvl>
    <w:lvl w:ilvl="8" w:tplc="FECC74E6">
      <w:start w:val="1"/>
      <w:numFmt w:val="bullet"/>
      <w:lvlText w:val=""/>
      <w:lvlJc w:val="left"/>
      <w:pPr>
        <w:ind w:left="1440" w:hanging="360"/>
      </w:pPr>
      <w:rPr>
        <w:rFonts w:ascii="Symbol" w:hAnsi="Symbol"/>
      </w:rPr>
    </w:lvl>
  </w:abstractNum>
  <w:abstractNum w:abstractNumId="7" w15:restartNumberingAfterBreak="0">
    <w:nsid w:val="240039EE"/>
    <w:multiLevelType w:val="multilevel"/>
    <w:tmpl w:val="2DAC77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F5C1FD2"/>
    <w:multiLevelType w:val="multilevel"/>
    <w:tmpl w:val="FC96A6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3D3719F"/>
    <w:multiLevelType w:val="hybridMultilevel"/>
    <w:tmpl w:val="EB06E4A4"/>
    <w:lvl w:ilvl="0" w:tplc="8FF88632">
      <w:start w:val="1"/>
      <w:numFmt w:val="bullet"/>
      <w:lvlText w:val=""/>
      <w:lvlJc w:val="left"/>
      <w:pPr>
        <w:ind w:left="1440" w:hanging="360"/>
      </w:pPr>
      <w:rPr>
        <w:rFonts w:ascii="Symbol" w:hAnsi="Symbol"/>
      </w:rPr>
    </w:lvl>
    <w:lvl w:ilvl="1" w:tplc="FAB2147E">
      <w:start w:val="1"/>
      <w:numFmt w:val="bullet"/>
      <w:lvlText w:val=""/>
      <w:lvlJc w:val="left"/>
      <w:pPr>
        <w:ind w:left="2160" w:hanging="360"/>
      </w:pPr>
      <w:rPr>
        <w:rFonts w:ascii="Symbol" w:hAnsi="Symbol"/>
      </w:rPr>
    </w:lvl>
    <w:lvl w:ilvl="2" w:tplc="F14807C6">
      <w:start w:val="1"/>
      <w:numFmt w:val="bullet"/>
      <w:lvlText w:val=""/>
      <w:lvlJc w:val="left"/>
      <w:pPr>
        <w:ind w:left="1440" w:hanging="360"/>
      </w:pPr>
      <w:rPr>
        <w:rFonts w:ascii="Symbol" w:hAnsi="Symbol"/>
      </w:rPr>
    </w:lvl>
    <w:lvl w:ilvl="3" w:tplc="85745CB6">
      <w:start w:val="1"/>
      <w:numFmt w:val="bullet"/>
      <w:lvlText w:val=""/>
      <w:lvlJc w:val="left"/>
      <w:pPr>
        <w:ind w:left="1440" w:hanging="360"/>
      </w:pPr>
      <w:rPr>
        <w:rFonts w:ascii="Symbol" w:hAnsi="Symbol"/>
      </w:rPr>
    </w:lvl>
    <w:lvl w:ilvl="4" w:tplc="12B65864">
      <w:start w:val="1"/>
      <w:numFmt w:val="bullet"/>
      <w:lvlText w:val=""/>
      <w:lvlJc w:val="left"/>
      <w:pPr>
        <w:ind w:left="1440" w:hanging="360"/>
      </w:pPr>
      <w:rPr>
        <w:rFonts w:ascii="Symbol" w:hAnsi="Symbol"/>
      </w:rPr>
    </w:lvl>
    <w:lvl w:ilvl="5" w:tplc="69C87D7C">
      <w:start w:val="1"/>
      <w:numFmt w:val="bullet"/>
      <w:lvlText w:val=""/>
      <w:lvlJc w:val="left"/>
      <w:pPr>
        <w:ind w:left="1440" w:hanging="360"/>
      </w:pPr>
      <w:rPr>
        <w:rFonts w:ascii="Symbol" w:hAnsi="Symbol"/>
      </w:rPr>
    </w:lvl>
    <w:lvl w:ilvl="6" w:tplc="86DAF5D0">
      <w:start w:val="1"/>
      <w:numFmt w:val="bullet"/>
      <w:lvlText w:val=""/>
      <w:lvlJc w:val="left"/>
      <w:pPr>
        <w:ind w:left="1440" w:hanging="360"/>
      </w:pPr>
      <w:rPr>
        <w:rFonts w:ascii="Symbol" w:hAnsi="Symbol"/>
      </w:rPr>
    </w:lvl>
    <w:lvl w:ilvl="7" w:tplc="BC709442">
      <w:start w:val="1"/>
      <w:numFmt w:val="bullet"/>
      <w:lvlText w:val=""/>
      <w:lvlJc w:val="left"/>
      <w:pPr>
        <w:ind w:left="1440" w:hanging="360"/>
      </w:pPr>
      <w:rPr>
        <w:rFonts w:ascii="Symbol" w:hAnsi="Symbol"/>
      </w:rPr>
    </w:lvl>
    <w:lvl w:ilvl="8" w:tplc="54D8732E">
      <w:start w:val="1"/>
      <w:numFmt w:val="bullet"/>
      <w:lvlText w:val=""/>
      <w:lvlJc w:val="left"/>
      <w:pPr>
        <w:ind w:left="1440" w:hanging="360"/>
      </w:pPr>
      <w:rPr>
        <w:rFonts w:ascii="Symbol" w:hAnsi="Symbol"/>
      </w:rPr>
    </w:lvl>
  </w:abstractNum>
  <w:abstractNum w:abstractNumId="10" w15:restartNumberingAfterBreak="0">
    <w:nsid w:val="3DBF12BA"/>
    <w:multiLevelType w:val="multilevel"/>
    <w:tmpl w:val="359C05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2B26A2C"/>
    <w:multiLevelType w:val="multilevel"/>
    <w:tmpl w:val="D6143A4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61E3D9B"/>
    <w:multiLevelType w:val="hybridMultilevel"/>
    <w:tmpl w:val="58181FDC"/>
    <w:lvl w:ilvl="0" w:tplc="8D4C40A8">
      <w:start w:val="1"/>
      <w:numFmt w:val="bullet"/>
      <w:lvlText w:val=""/>
      <w:lvlJc w:val="left"/>
      <w:pPr>
        <w:ind w:left="1440" w:hanging="360"/>
      </w:pPr>
      <w:rPr>
        <w:rFonts w:ascii="Symbol" w:hAnsi="Symbol"/>
      </w:rPr>
    </w:lvl>
    <w:lvl w:ilvl="1" w:tplc="CA720760">
      <w:start w:val="1"/>
      <w:numFmt w:val="bullet"/>
      <w:lvlText w:val=""/>
      <w:lvlJc w:val="left"/>
      <w:pPr>
        <w:ind w:left="1440" w:hanging="360"/>
      </w:pPr>
      <w:rPr>
        <w:rFonts w:ascii="Symbol" w:hAnsi="Symbol"/>
      </w:rPr>
    </w:lvl>
    <w:lvl w:ilvl="2" w:tplc="67B625D0">
      <w:start w:val="1"/>
      <w:numFmt w:val="bullet"/>
      <w:lvlText w:val=""/>
      <w:lvlJc w:val="left"/>
      <w:pPr>
        <w:ind w:left="1440" w:hanging="360"/>
      </w:pPr>
      <w:rPr>
        <w:rFonts w:ascii="Symbol" w:hAnsi="Symbol"/>
      </w:rPr>
    </w:lvl>
    <w:lvl w:ilvl="3" w:tplc="2528EF18">
      <w:start w:val="1"/>
      <w:numFmt w:val="bullet"/>
      <w:lvlText w:val=""/>
      <w:lvlJc w:val="left"/>
      <w:pPr>
        <w:ind w:left="1440" w:hanging="360"/>
      </w:pPr>
      <w:rPr>
        <w:rFonts w:ascii="Symbol" w:hAnsi="Symbol"/>
      </w:rPr>
    </w:lvl>
    <w:lvl w:ilvl="4" w:tplc="FC028F54">
      <w:start w:val="1"/>
      <w:numFmt w:val="bullet"/>
      <w:lvlText w:val=""/>
      <w:lvlJc w:val="left"/>
      <w:pPr>
        <w:ind w:left="1440" w:hanging="360"/>
      </w:pPr>
      <w:rPr>
        <w:rFonts w:ascii="Symbol" w:hAnsi="Symbol"/>
      </w:rPr>
    </w:lvl>
    <w:lvl w:ilvl="5" w:tplc="EC4CD720">
      <w:start w:val="1"/>
      <w:numFmt w:val="bullet"/>
      <w:lvlText w:val=""/>
      <w:lvlJc w:val="left"/>
      <w:pPr>
        <w:ind w:left="1440" w:hanging="360"/>
      </w:pPr>
      <w:rPr>
        <w:rFonts w:ascii="Symbol" w:hAnsi="Symbol"/>
      </w:rPr>
    </w:lvl>
    <w:lvl w:ilvl="6" w:tplc="8E98F81C">
      <w:start w:val="1"/>
      <w:numFmt w:val="bullet"/>
      <w:lvlText w:val=""/>
      <w:lvlJc w:val="left"/>
      <w:pPr>
        <w:ind w:left="1440" w:hanging="360"/>
      </w:pPr>
      <w:rPr>
        <w:rFonts w:ascii="Symbol" w:hAnsi="Symbol"/>
      </w:rPr>
    </w:lvl>
    <w:lvl w:ilvl="7" w:tplc="F0962EE6">
      <w:start w:val="1"/>
      <w:numFmt w:val="bullet"/>
      <w:lvlText w:val=""/>
      <w:lvlJc w:val="left"/>
      <w:pPr>
        <w:ind w:left="1440" w:hanging="360"/>
      </w:pPr>
      <w:rPr>
        <w:rFonts w:ascii="Symbol" w:hAnsi="Symbol"/>
      </w:rPr>
    </w:lvl>
    <w:lvl w:ilvl="8" w:tplc="8F3EE546">
      <w:start w:val="1"/>
      <w:numFmt w:val="bullet"/>
      <w:lvlText w:val=""/>
      <w:lvlJc w:val="left"/>
      <w:pPr>
        <w:ind w:left="1440" w:hanging="360"/>
      </w:pPr>
      <w:rPr>
        <w:rFonts w:ascii="Symbol" w:hAnsi="Symbol"/>
      </w:rPr>
    </w:lvl>
  </w:abstractNum>
  <w:abstractNum w:abstractNumId="13" w15:restartNumberingAfterBreak="0">
    <w:nsid w:val="46352E38"/>
    <w:multiLevelType w:val="hybridMultilevel"/>
    <w:tmpl w:val="8C785102"/>
    <w:lvl w:ilvl="0" w:tplc="12F248D8">
      <w:start w:val="1"/>
      <w:numFmt w:val="bullet"/>
      <w:lvlText w:val=""/>
      <w:lvlJc w:val="left"/>
      <w:pPr>
        <w:ind w:left="1440" w:hanging="360"/>
      </w:pPr>
      <w:rPr>
        <w:rFonts w:ascii="Symbol" w:hAnsi="Symbol"/>
      </w:rPr>
    </w:lvl>
    <w:lvl w:ilvl="1" w:tplc="E9DE9894">
      <w:start w:val="1"/>
      <w:numFmt w:val="bullet"/>
      <w:lvlText w:val=""/>
      <w:lvlJc w:val="left"/>
      <w:pPr>
        <w:ind w:left="1440" w:hanging="360"/>
      </w:pPr>
      <w:rPr>
        <w:rFonts w:ascii="Symbol" w:hAnsi="Symbol"/>
      </w:rPr>
    </w:lvl>
    <w:lvl w:ilvl="2" w:tplc="F7D65372">
      <w:start w:val="1"/>
      <w:numFmt w:val="bullet"/>
      <w:lvlText w:val=""/>
      <w:lvlJc w:val="left"/>
      <w:pPr>
        <w:ind w:left="1440" w:hanging="360"/>
      </w:pPr>
      <w:rPr>
        <w:rFonts w:ascii="Symbol" w:hAnsi="Symbol"/>
      </w:rPr>
    </w:lvl>
    <w:lvl w:ilvl="3" w:tplc="A30EEA14">
      <w:start w:val="1"/>
      <w:numFmt w:val="bullet"/>
      <w:lvlText w:val=""/>
      <w:lvlJc w:val="left"/>
      <w:pPr>
        <w:ind w:left="1440" w:hanging="360"/>
      </w:pPr>
      <w:rPr>
        <w:rFonts w:ascii="Symbol" w:hAnsi="Symbol"/>
      </w:rPr>
    </w:lvl>
    <w:lvl w:ilvl="4" w:tplc="BE22D180">
      <w:start w:val="1"/>
      <w:numFmt w:val="bullet"/>
      <w:lvlText w:val=""/>
      <w:lvlJc w:val="left"/>
      <w:pPr>
        <w:ind w:left="1440" w:hanging="360"/>
      </w:pPr>
      <w:rPr>
        <w:rFonts w:ascii="Symbol" w:hAnsi="Symbol"/>
      </w:rPr>
    </w:lvl>
    <w:lvl w:ilvl="5" w:tplc="A85A37DE">
      <w:start w:val="1"/>
      <w:numFmt w:val="bullet"/>
      <w:lvlText w:val=""/>
      <w:lvlJc w:val="left"/>
      <w:pPr>
        <w:ind w:left="1440" w:hanging="360"/>
      </w:pPr>
      <w:rPr>
        <w:rFonts w:ascii="Symbol" w:hAnsi="Symbol"/>
      </w:rPr>
    </w:lvl>
    <w:lvl w:ilvl="6" w:tplc="86CEFE04">
      <w:start w:val="1"/>
      <w:numFmt w:val="bullet"/>
      <w:lvlText w:val=""/>
      <w:lvlJc w:val="left"/>
      <w:pPr>
        <w:ind w:left="1440" w:hanging="360"/>
      </w:pPr>
      <w:rPr>
        <w:rFonts w:ascii="Symbol" w:hAnsi="Symbol"/>
      </w:rPr>
    </w:lvl>
    <w:lvl w:ilvl="7" w:tplc="66F4FF52">
      <w:start w:val="1"/>
      <w:numFmt w:val="bullet"/>
      <w:lvlText w:val=""/>
      <w:lvlJc w:val="left"/>
      <w:pPr>
        <w:ind w:left="1440" w:hanging="360"/>
      </w:pPr>
      <w:rPr>
        <w:rFonts w:ascii="Symbol" w:hAnsi="Symbol"/>
      </w:rPr>
    </w:lvl>
    <w:lvl w:ilvl="8" w:tplc="B37AE062">
      <w:start w:val="1"/>
      <w:numFmt w:val="bullet"/>
      <w:lvlText w:val=""/>
      <w:lvlJc w:val="left"/>
      <w:pPr>
        <w:ind w:left="1440" w:hanging="360"/>
      </w:pPr>
      <w:rPr>
        <w:rFonts w:ascii="Symbol" w:hAnsi="Symbol"/>
      </w:rPr>
    </w:lvl>
  </w:abstractNum>
  <w:abstractNum w:abstractNumId="14" w15:restartNumberingAfterBreak="0">
    <w:nsid w:val="576F7813"/>
    <w:multiLevelType w:val="multilevel"/>
    <w:tmpl w:val="84A2B1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BF92403"/>
    <w:multiLevelType w:val="multilevel"/>
    <w:tmpl w:val="A5BCB1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10B2836"/>
    <w:multiLevelType w:val="hybridMultilevel"/>
    <w:tmpl w:val="0D1898C6"/>
    <w:lvl w:ilvl="0" w:tplc="4FF044F4">
      <w:start w:val="1"/>
      <w:numFmt w:val="bullet"/>
      <w:lvlText w:val=""/>
      <w:lvlJc w:val="left"/>
      <w:pPr>
        <w:ind w:left="1440" w:hanging="360"/>
      </w:pPr>
      <w:rPr>
        <w:rFonts w:ascii="Symbol" w:hAnsi="Symbol"/>
      </w:rPr>
    </w:lvl>
    <w:lvl w:ilvl="1" w:tplc="8BB8A968">
      <w:start w:val="1"/>
      <w:numFmt w:val="bullet"/>
      <w:lvlText w:val=""/>
      <w:lvlJc w:val="left"/>
      <w:pPr>
        <w:ind w:left="2160" w:hanging="360"/>
      </w:pPr>
      <w:rPr>
        <w:rFonts w:ascii="Symbol" w:hAnsi="Symbol"/>
      </w:rPr>
    </w:lvl>
    <w:lvl w:ilvl="2" w:tplc="09B83BDE">
      <w:start w:val="1"/>
      <w:numFmt w:val="bullet"/>
      <w:lvlText w:val=""/>
      <w:lvlJc w:val="left"/>
      <w:pPr>
        <w:ind w:left="1440" w:hanging="360"/>
      </w:pPr>
      <w:rPr>
        <w:rFonts w:ascii="Symbol" w:hAnsi="Symbol"/>
      </w:rPr>
    </w:lvl>
    <w:lvl w:ilvl="3" w:tplc="1F1A72A8">
      <w:start w:val="1"/>
      <w:numFmt w:val="bullet"/>
      <w:lvlText w:val=""/>
      <w:lvlJc w:val="left"/>
      <w:pPr>
        <w:ind w:left="1440" w:hanging="360"/>
      </w:pPr>
      <w:rPr>
        <w:rFonts w:ascii="Symbol" w:hAnsi="Symbol"/>
      </w:rPr>
    </w:lvl>
    <w:lvl w:ilvl="4" w:tplc="2A381A58">
      <w:start w:val="1"/>
      <w:numFmt w:val="bullet"/>
      <w:lvlText w:val=""/>
      <w:lvlJc w:val="left"/>
      <w:pPr>
        <w:ind w:left="1440" w:hanging="360"/>
      </w:pPr>
      <w:rPr>
        <w:rFonts w:ascii="Symbol" w:hAnsi="Symbol"/>
      </w:rPr>
    </w:lvl>
    <w:lvl w:ilvl="5" w:tplc="06F6546C">
      <w:start w:val="1"/>
      <w:numFmt w:val="bullet"/>
      <w:lvlText w:val=""/>
      <w:lvlJc w:val="left"/>
      <w:pPr>
        <w:ind w:left="1440" w:hanging="360"/>
      </w:pPr>
      <w:rPr>
        <w:rFonts w:ascii="Symbol" w:hAnsi="Symbol"/>
      </w:rPr>
    </w:lvl>
    <w:lvl w:ilvl="6" w:tplc="409ACDF2">
      <w:start w:val="1"/>
      <w:numFmt w:val="bullet"/>
      <w:lvlText w:val=""/>
      <w:lvlJc w:val="left"/>
      <w:pPr>
        <w:ind w:left="1440" w:hanging="360"/>
      </w:pPr>
      <w:rPr>
        <w:rFonts w:ascii="Symbol" w:hAnsi="Symbol"/>
      </w:rPr>
    </w:lvl>
    <w:lvl w:ilvl="7" w:tplc="33AA72F2">
      <w:start w:val="1"/>
      <w:numFmt w:val="bullet"/>
      <w:lvlText w:val=""/>
      <w:lvlJc w:val="left"/>
      <w:pPr>
        <w:ind w:left="1440" w:hanging="360"/>
      </w:pPr>
      <w:rPr>
        <w:rFonts w:ascii="Symbol" w:hAnsi="Symbol"/>
      </w:rPr>
    </w:lvl>
    <w:lvl w:ilvl="8" w:tplc="0C4AAEE0">
      <w:start w:val="1"/>
      <w:numFmt w:val="bullet"/>
      <w:lvlText w:val=""/>
      <w:lvlJc w:val="left"/>
      <w:pPr>
        <w:ind w:left="1440" w:hanging="360"/>
      </w:pPr>
      <w:rPr>
        <w:rFonts w:ascii="Symbol" w:hAnsi="Symbol"/>
      </w:rPr>
    </w:lvl>
  </w:abstractNum>
  <w:abstractNum w:abstractNumId="17" w15:restartNumberingAfterBreak="0">
    <w:nsid w:val="64753372"/>
    <w:multiLevelType w:val="multilevel"/>
    <w:tmpl w:val="99140A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012417A"/>
    <w:multiLevelType w:val="hybridMultilevel"/>
    <w:tmpl w:val="43B0160C"/>
    <w:lvl w:ilvl="0" w:tplc="314A37E8">
      <w:start w:val="1"/>
      <w:numFmt w:val="bullet"/>
      <w:lvlText w:val=""/>
      <w:lvlJc w:val="left"/>
      <w:pPr>
        <w:ind w:left="1440" w:hanging="360"/>
      </w:pPr>
      <w:rPr>
        <w:rFonts w:ascii="Symbol" w:hAnsi="Symbol"/>
      </w:rPr>
    </w:lvl>
    <w:lvl w:ilvl="1" w:tplc="06309932">
      <w:start w:val="1"/>
      <w:numFmt w:val="bullet"/>
      <w:lvlText w:val=""/>
      <w:lvlJc w:val="left"/>
      <w:pPr>
        <w:ind w:left="1440" w:hanging="360"/>
      </w:pPr>
      <w:rPr>
        <w:rFonts w:ascii="Symbol" w:hAnsi="Symbol"/>
      </w:rPr>
    </w:lvl>
    <w:lvl w:ilvl="2" w:tplc="B5C86532">
      <w:start w:val="1"/>
      <w:numFmt w:val="bullet"/>
      <w:lvlText w:val=""/>
      <w:lvlJc w:val="left"/>
      <w:pPr>
        <w:ind w:left="1440" w:hanging="360"/>
      </w:pPr>
      <w:rPr>
        <w:rFonts w:ascii="Symbol" w:hAnsi="Symbol"/>
      </w:rPr>
    </w:lvl>
    <w:lvl w:ilvl="3" w:tplc="C414A824">
      <w:start w:val="1"/>
      <w:numFmt w:val="bullet"/>
      <w:lvlText w:val=""/>
      <w:lvlJc w:val="left"/>
      <w:pPr>
        <w:ind w:left="1440" w:hanging="360"/>
      </w:pPr>
      <w:rPr>
        <w:rFonts w:ascii="Symbol" w:hAnsi="Symbol"/>
      </w:rPr>
    </w:lvl>
    <w:lvl w:ilvl="4" w:tplc="217E46AA">
      <w:start w:val="1"/>
      <w:numFmt w:val="bullet"/>
      <w:lvlText w:val=""/>
      <w:lvlJc w:val="left"/>
      <w:pPr>
        <w:ind w:left="1440" w:hanging="360"/>
      </w:pPr>
      <w:rPr>
        <w:rFonts w:ascii="Symbol" w:hAnsi="Symbol"/>
      </w:rPr>
    </w:lvl>
    <w:lvl w:ilvl="5" w:tplc="425661E8">
      <w:start w:val="1"/>
      <w:numFmt w:val="bullet"/>
      <w:lvlText w:val=""/>
      <w:lvlJc w:val="left"/>
      <w:pPr>
        <w:ind w:left="1440" w:hanging="360"/>
      </w:pPr>
      <w:rPr>
        <w:rFonts w:ascii="Symbol" w:hAnsi="Symbol"/>
      </w:rPr>
    </w:lvl>
    <w:lvl w:ilvl="6" w:tplc="74A0BDCC">
      <w:start w:val="1"/>
      <w:numFmt w:val="bullet"/>
      <w:lvlText w:val=""/>
      <w:lvlJc w:val="left"/>
      <w:pPr>
        <w:ind w:left="1440" w:hanging="360"/>
      </w:pPr>
      <w:rPr>
        <w:rFonts w:ascii="Symbol" w:hAnsi="Symbol"/>
      </w:rPr>
    </w:lvl>
    <w:lvl w:ilvl="7" w:tplc="E7040E06">
      <w:start w:val="1"/>
      <w:numFmt w:val="bullet"/>
      <w:lvlText w:val=""/>
      <w:lvlJc w:val="left"/>
      <w:pPr>
        <w:ind w:left="1440" w:hanging="360"/>
      </w:pPr>
      <w:rPr>
        <w:rFonts w:ascii="Symbol" w:hAnsi="Symbol"/>
      </w:rPr>
    </w:lvl>
    <w:lvl w:ilvl="8" w:tplc="5E86D71A">
      <w:start w:val="1"/>
      <w:numFmt w:val="bullet"/>
      <w:lvlText w:val=""/>
      <w:lvlJc w:val="left"/>
      <w:pPr>
        <w:ind w:left="1440" w:hanging="360"/>
      </w:pPr>
      <w:rPr>
        <w:rFonts w:ascii="Symbol" w:hAnsi="Symbol"/>
      </w:rPr>
    </w:lvl>
  </w:abstractNum>
  <w:abstractNum w:abstractNumId="19" w15:restartNumberingAfterBreak="0">
    <w:nsid w:val="70B475E9"/>
    <w:multiLevelType w:val="hybridMultilevel"/>
    <w:tmpl w:val="6F8817A0"/>
    <w:lvl w:ilvl="0" w:tplc="965A6988">
      <w:start w:val="1"/>
      <w:numFmt w:val="bullet"/>
      <w:lvlText w:val=""/>
      <w:lvlJc w:val="left"/>
      <w:pPr>
        <w:ind w:left="1440" w:hanging="360"/>
      </w:pPr>
      <w:rPr>
        <w:rFonts w:ascii="Symbol" w:hAnsi="Symbol"/>
      </w:rPr>
    </w:lvl>
    <w:lvl w:ilvl="1" w:tplc="144AA11A">
      <w:start w:val="1"/>
      <w:numFmt w:val="bullet"/>
      <w:lvlText w:val=""/>
      <w:lvlJc w:val="left"/>
      <w:pPr>
        <w:ind w:left="1440" w:hanging="360"/>
      </w:pPr>
      <w:rPr>
        <w:rFonts w:ascii="Symbol" w:hAnsi="Symbol"/>
      </w:rPr>
    </w:lvl>
    <w:lvl w:ilvl="2" w:tplc="FF7CC024">
      <w:start w:val="1"/>
      <w:numFmt w:val="bullet"/>
      <w:lvlText w:val=""/>
      <w:lvlJc w:val="left"/>
      <w:pPr>
        <w:ind w:left="1440" w:hanging="360"/>
      </w:pPr>
      <w:rPr>
        <w:rFonts w:ascii="Symbol" w:hAnsi="Symbol"/>
      </w:rPr>
    </w:lvl>
    <w:lvl w:ilvl="3" w:tplc="B5A064E2">
      <w:start w:val="1"/>
      <w:numFmt w:val="bullet"/>
      <w:lvlText w:val=""/>
      <w:lvlJc w:val="left"/>
      <w:pPr>
        <w:ind w:left="1440" w:hanging="360"/>
      </w:pPr>
      <w:rPr>
        <w:rFonts w:ascii="Symbol" w:hAnsi="Symbol"/>
      </w:rPr>
    </w:lvl>
    <w:lvl w:ilvl="4" w:tplc="AE44D86A">
      <w:start w:val="1"/>
      <w:numFmt w:val="bullet"/>
      <w:lvlText w:val=""/>
      <w:lvlJc w:val="left"/>
      <w:pPr>
        <w:ind w:left="1440" w:hanging="360"/>
      </w:pPr>
      <w:rPr>
        <w:rFonts w:ascii="Symbol" w:hAnsi="Symbol"/>
      </w:rPr>
    </w:lvl>
    <w:lvl w:ilvl="5" w:tplc="E0D621BA">
      <w:start w:val="1"/>
      <w:numFmt w:val="bullet"/>
      <w:lvlText w:val=""/>
      <w:lvlJc w:val="left"/>
      <w:pPr>
        <w:ind w:left="1440" w:hanging="360"/>
      </w:pPr>
      <w:rPr>
        <w:rFonts w:ascii="Symbol" w:hAnsi="Symbol"/>
      </w:rPr>
    </w:lvl>
    <w:lvl w:ilvl="6" w:tplc="55D40A1C">
      <w:start w:val="1"/>
      <w:numFmt w:val="bullet"/>
      <w:lvlText w:val=""/>
      <w:lvlJc w:val="left"/>
      <w:pPr>
        <w:ind w:left="1440" w:hanging="360"/>
      </w:pPr>
      <w:rPr>
        <w:rFonts w:ascii="Symbol" w:hAnsi="Symbol"/>
      </w:rPr>
    </w:lvl>
    <w:lvl w:ilvl="7" w:tplc="17821FF2">
      <w:start w:val="1"/>
      <w:numFmt w:val="bullet"/>
      <w:lvlText w:val=""/>
      <w:lvlJc w:val="left"/>
      <w:pPr>
        <w:ind w:left="1440" w:hanging="360"/>
      </w:pPr>
      <w:rPr>
        <w:rFonts w:ascii="Symbol" w:hAnsi="Symbol"/>
      </w:rPr>
    </w:lvl>
    <w:lvl w:ilvl="8" w:tplc="D6BEEE5E">
      <w:start w:val="1"/>
      <w:numFmt w:val="bullet"/>
      <w:lvlText w:val=""/>
      <w:lvlJc w:val="left"/>
      <w:pPr>
        <w:ind w:left="1440" w:hanging="360"/>
      </w:pPr>
      <w:rPr>
        <w:rFonts w:ascii="Symbol" w:hAnsi="Symbol"/>
      </w:rPr>
    </w:lvl>
  </w:abstractNum>
  <w:abstractNum w:abstractNumId="20" w15:restartNumberingAfterBreak="0">
    <w:nsid w:val="761C68B1"/>
    <w:multiLevelType w:val="multilevel"/>
    <w:tmpl w:val="3EDE17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6614611"/>
    <w:multiLevelType w:val="multilevel"/>
    <w:tmpl w:val="80D632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83876991">
    <w:abstractNumId w:val="10"/>
  </w:num>
  <w:num w:numId="2" w16cid:durableId="1260412815">
    <w:abstractNumId w:val="21"/>
  </w:num>
  <w:num w:numId="3" w16cid:durableId="619146401">
    <w:abstractNumId w:val="20"/>
  </w:num>
  <w:num w:numId="4" w16cid:durableId="2142529394">
    <w:abstractNumId w:val="11"/>
  </w:num>
  <w:num w:numId="5" w16cid:durableId="754322827">
    <w:abstractNumId w:val="0"/>
  </w:num>
  <w:num w:numId="6" w16cid:durableId="621689983">
    <w:abstractNumId w:val="5"/>
  </w:num>
  <w:num w:numId="7" w16cid:durableId="592591013">
    <w:abstractNumId w:val="2"/>
  </w:num>
  <w:num w:numId="8" w16cid:durableId="2006472262">
    <w:abstractNumId w:val="8"/>
  </w:num>
  <w:num w:numId="9" w16cid:durableId="1474833785">
    <w:abstractNumId w:val="1"/>
  </w:num>
  <w:num w:numId="10" w16cid:durableId="1877157923">
    <w:abstractNumId w:val="14"/>
  </w:num>
  <w:num w:numId="11" w16cid:durableId="810949026">
    <w:abstractNumId w:val="15"/>
  </w:num>
  <w:num w:numId="12" w16cid:durableId="2056076745">
    <w:abstractNumId w:val="7"/>
  </w:num>
  <w:num w:numId="13" w16cid:durableId="1910188066">
    <w:abstractNumId w:val="4"/>
  </w:num>
  <w:num w:numId="14" w16cid:durableId="1841197582">
    <w:abstractNumId w:val="3"/>
  </w:num>
  <w:num w:numId="15" w16cid:durableId="1166169616">
    <w:abstractNumId w:val="17"/>
  </w:num>
  <w:num w:numId="16" w16cid:durableId="453057005">
    <w:abstractNumId w:val="6"/>
  </w:num>
  <w:num w:numId="17" w16cid:durableId="1676684433">
    <w:abstractNumId w:val="13"/>
  </w:num>
  <w:num w:numId="18" w16cid:durableId="1008099624">
    <w:abstractNumId w:val="16"/>
  </w:num>
  <w:num w:numId="19" w16cid:durableId="466705444">
    <w:abstractNumId w:val="9"/>
  </w:num>
  <w:num w:numId="20" w16cid:durableId="1583417336">
    <w:abstractNumId w:val="18"/>
  </w:num>
  <w:num w:numId="21" w16cid:durableId="881793813">
    <w:abstractNumId w:val="12"/>
  </w:num>
  <w:num w:numId="22" w16cid:durableId="6100152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C3"/>
    <w:rsid w:val="00085E3B"/>
    <w:rsid w:val="000E66C6"/>
    <w:rsid w:val="00102606"/>
    <w:rsid w:val="00112CC8"/>
    <w:rsid w:val="00153B8B"/>
    <w:rsid w:val="0016057E"/>
    <w:rsid w:val="00184232"/>
    <w:rsid w:val="001B49EC"/>
    <w:rsid w:val="001C6815"/>
    <w:rsid w:val="00221D6D"/>
    <w:rsid w:val="00286A78"/>
    <w:rsid w:val="002D1043"/>
    <w:rsid w:val="00317003"/>
    <w:rsid w:val="00361A69"/>
    <w:rsid w:val="003670FF"/>
    <w:rsid w:val="0038593E"/>
    <w:rsid w:val="00393B13"/>
    <w:rsid w:val="003B6993"/>
    <w:rsid w:val="003E37F3"/>
    <w:rsid w:val="004818AE"/>
    <w:rsid w:val="00501AD5"/>
    <w:rsid w:val="00565AE9"/>
    <w:rsid w:val="00580575"/>
    <w:rsid w:val="005911FE"/>
    <w:rsid w:val="005A6F82"/>
    <w:rsid w:val="005B52BB"/>
    <w:rsid w:val="006007B2"/>
    <w:rsid w:val="00614E69"/>
    <w:rsid w:val="00651545"/>
    <w:rsid w:val="00665A81"/>
    <w:rsid w:val="0067329A"/>
    <w:rsid w:val="00697001"/>
    <w:rsid w:val="006C0B8C"/>
    <w:rsid w:val="006E2CD1"/>
    <w:rsid w:val="00706714"/>
    <w:rsid w:val="00724AA5"/>
    <w:rsid w:val="00755A69"/>
    <w:rsid w:val="00762C56"/>
    <w:rsid w:val="007638A2"/>
    <w:rsid w:val="00766621"/>
    <w:rsid w:val="007D12E2"/>
    <w:rsid w:val="00811F2A"/>
    <w:rsid w:val="00816810"/>
    <w:rsid w:val="00845D97"/>
    <w:rsid w:val="008C71C3"/>
    <w:rsid w:val="00907065"/>
    <w:rsid w:val="00953186"/>
    <w:rsid w:val="00993F88"/>
    <w:rsid w:val="009B6AB2"/>
    <w:rsid w:val="00A34906"/>
    <w:rsid w:val="00A41BD9"/>
    <w:rsid w:val="00AE1942"/>
    <w:rsid w:val="00AE6F0D"/>
    <w:rsid w:val="00B43E52"/>
    <w:rsid w:val="00BE203F"/>
    <w:rsid w:val="00BF599C"/>
    <w:rsid w:val="00D74FD7"/>
    <w:rsid w:val="00D752C7"/>
    <w:rsid w:val="00DB7269"/>
    <w:rsid w:val="00E1635A"/>
    <w:rsid w:val="00E56F1D"/>
    <w:rsid w:val="00E775BA"/>
    <w:rsid w:val="00E83E7E"/>
    <w:rsid w:val="00EB08B2"/>
    <w:rsid w:val="00EE1F7E"/>
    <w:rsid w:val="00F0516C"/>
    <w:rsid w:val="00F236A8"/>
    <w:rsid w:val="00F4684E"/>
    <w:rsid w:val="00FA6C5F"/>
    <w:rsid w:val="00FD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6FD7"/>
  <w15:docId w15:val="{E25198A6-5ED0-4836-834F-412FC010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69"/>
    <w:rPr>
      <w:rFonts w:eastAsiaTheme="minorEastAsia"/>
      <w:sz w:val="24"/>
      <w:szCs w:val="24"/>
    </w:rPr>
  </w:style>
  <w:style w:type="paragraph" w:styleId="Heading1">
    <w:name w:val="heading 1"/>
    <w:basedOn w:val="Normal"/>
    <w:link w:val="Heading1Char"/>
    <w:uiPriority w:val="9"/>
    <w:qFormat/>
    <w:rsid w:val="00614E69"/>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rsid w:val="00614E69"/>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rsid w:val="00614E69"/>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E69"/>
    <w:rPr>
      <w:rFonts w:ascii="Arial" w:hAnsi="Arial" w:cs="Arial" w:hint="default"/>
      <w:color w:val="0000FF"/>
      <w:u w:val="single"/>
    </w:rPr>
  </w:style>
  <w:style w:type="character" w:styleId="FollowedHyperlink">
    <w:name w:val="FollowedHyperlink"/>
    <w:basedOn w:val="DefaultParagraphFont"/>
    <w:uiPriority w:val="99"/>
    <w:semiHidden/>
    <w:unhideWhenUsed/>
    <w:rsid w:val="00614E69"/>
    <w:rPr>
      <w:color w:val="800080"/>
      <w:u w:val="single"/>
    </w:rPr>
  </w:style>
  <w:style w:type="character" w:customStyle="1" w:styleId="Heading1Char">
    <w:name w:val="Heading 1 Char"/>
    <w:basedOn w:val="DefaultParagraphFont"/>
    <w:link w:val="Heading1"/>
    <w:uiPriority w:val="9"/>
    <w:rsid w:val="00614E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4E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14E6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614E69"/>
    <w:pPr>
      <w:spacing w:before="100" w:beforeAutospacing="1" w:after="100" w:afterAutospacing="1"/>
    </w:pPr>
    <w:rPr>
      <w:rFonts w:ascii="Arial" w:hAnsi="Arial" w:cs="Arial"/>
      <w:color w:val="000000"/>
      <w:sz w:val="18"/>
      <w:szCs w:val="18"/>
    </w:rPr>
  </w:style>
  <w:style w:type="paragraph" w:customStyle="1" w:styleId="newspec">
    <w:name w:val="newspec"/>
    <w:basedOn w:val="Normal"/>
    <w:rsid w:val="00614E69"/>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rsid w:val="00614E69"/>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rsid w:val="00614E69"/>
    <w:pPr>
      <w:spacing w:before="100" w:beforeAutospacing="1" w:after="100" w:afterAutospacing="1"/>
    </w:pPr>
    <w:rPr>
      <w:rFonts w:ascii="Arial" w:hAnsi="Arial" w:cs="Arial"/>
      <w:b/>
      <w:bCs/>
      <w:color w:val="000000"/>
    </w:rPr>
  </w:style>
  <w:style w:type="paragraph" w:customStyle="1" w:styleId="smallgreytext">
    <w:name w:val="smallgreytext"/>
    <w:basedOn w:val="Normal"/>
    <w:rsid w:val="00614E69"/>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rsid w:val="00614E69"/>
    <w:pPr>
      <w:spacing w:before="100" w:beforeAutospacing="1" w:after="100" w:afterAutospacing="1"/>
    </w:pPr>
    <w:rPr>
      <w:rFonts w:ascii="Arial" w:hAnsi="Arial" w:cs="Arial"/>
      <w:color w:val="CCCCCC"/>
      <w:sz w:val="15"/>
      <w:szCs w:val="15"/>
    </w:rPr>
  </w:style>
  <w:style w:type="paragraph" w:customStyle="1" w:styleId="greytext">
    <w:name w:val="greytext"/>
    <w:basedOn w:val="Normal"/>
    <w:rsid w:val="00614E69"/>
    <w:pPr>
      <w:spacing w:before="100" w:beforeAutospacing="1" w:after="100" w:afterAutospacing="1"/>
    </w:pPr>
    <w:rPr>
      <w:rFonts w:ascii="Arial" w:hAnsi="Arial" w:cs="Arial"/>
      <w:color w:val="666666"/>
      <w:sz w:val="18"/>
      <w:szCs w:val="18"/>
    </w:rPr>
  </w:style>
  <w:style w:type="paragraph" w:customStyle="1" w:styleId="dropdown">
    <w:name w:val="dropdown"/>
    <w:basedOn w:val="Normal"/>
    <w:rsid w:val="00614E69"/>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rsid w:val="00614E69"/>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rsid w:val="00614E69"/>
    <w:pPr>
      <w:spacing w:before="100" w:beforeAutospacing="1" w:after="100" w:afterAutospacing="1"/>
    </w:pPr>
    <w:rPr>
      <w:rFonts w:ascii="Arial" w:hAnsi="Arial" w:cs="Arial"/>
      <w:b/>
      <w:bCs/>
      <w:color w:val="003366"/>
      <w:sz w:val="21"/>
      <w:szCs w:val="21"/>
    </w:rPr>
  </w:style>
  <w:style w:type="paragraph" w:customStyle="1" w:styleId="small">
    <w:name w:val="small"/>
    <w:basedOn w:val="Normal"/>
    <w:rsid w:val="00614E69"/>
    <w:pPr>
      <w:spacing w:before="100" w:beforeAutospacing="1" w:after="100" w:afterAutospacing="1"/>
    </w:pPr>
    <w:rPr>
      <w:rFonts w:ascii="Arial" w:hAnsi="Arial" w:cs="Arial"/>
      <w:color w:val="000000"/>
      <w:sz w:val="15"/>
      <w:szCs w:val="15"/>
    </w:rPr>
  </w:style>
  <w:style w:type="paragraph" w:customStyle="1" w:styleId="Footer1">
    <w:name w:val="Footer1"/>
    <w:basedOn w:val="Normal"/>
    <w:rsid w:val="00614E69"/>
    <w:pPr>
      <w:spacing w:before="100" w:beforeAutospacing="1" w:after="100" w:afterAutospacing="1"/>
    </w:pPr>
    <w:rPr>
      <w:rFonts w:ascii="Arial" w:hAnsi="Arial" w:cs="Arial"/>
      <w:color w:val="000000"/>
      <w:sz w:val="15"/>
      <w:szCs w:val="15"/>
    </w:rPr>
  </w:style>
  <w:style w:type="paragraph" w:customStyle="1" w:styleId="under">
    <w:name w:val="under"/>
    <w:basedOn w:val="Normal"/>
    <w:rsid w:val="00614E69"/>
    <w:pPr>
      <w:spacing w:before="100" w:beforeAutospacing="1" w:after="100" w:afterAutospacing="1"/>
    </w:pPr>
    <w:rPr>
      <w:rFonts w:ascii="Arial" w:hAnsi="Arial" w:cs="Arial"/>
      <w:b/>
      <w:bCs/>
      <w:color w:val="000000"/>
      <w:u w:val="single"/>
    </w:rPr>
  </w:style>
  <w:style w:type="paragraph" w:customStyle="1" w:styleId="smallbold">
    <w:name w:val="smallbold"/>
    <w:basedOn w:val="Normal"/>
    <w:rsid w:val="00614E69"/>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rsid w:val="00614E69"/>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rsid w:val="00614E69"/>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rsid w:val="00614E69"/>
    <w:pPr>
      <w:spacing w:before="100" w:beforeAutospacing="1" w:after="100" w:afterAutospacing="1"/>
    </w:pPr>
    <w:rPr>
      <w:rFonts w:ascii="Arial" w:hAnsi="Arial" w:cs="Arial"/>
      <w:b/>
      <w:bCs/>
      <w:color w:val="000000"/>
      <w:sz w:val="18"/>
      <w:szCs w:val="18"/>
    </w:rPr>
  </w:style>
  <w:style w:type="paragraph" w:customStyle="1" w:styleId="grey">
    <w:name w:val="grey"/>
    <w:basedOn w:val="Normal"/>
    <w:rsid w:val="00614E69"/>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rsid w:val="00614E69"/>
    <w:pPr>
      <w:spacing w:before="100" w:beforeAutospacing="1" w:after="100" w:afterAutospacing="1"/>
    </w:pPr>
    <w:rPr>
      <w:rFonts w:ascii="Arial" w:hAnsi="Arial" w:cs="Arial"/>
      <w:color w:val="003366"/>
      <w:sz w:val="18"/>
      <w:szCs w:val="18"/>
    </w:rPr>
  </w:style>
  <w:style w:type="character" w:styleId="Strong">
    <w:name w:val="Strong"/>
    <w:basedOn w:val="DefaultParagraphFont"/>
    <w:uiPriority w:val="22"/>
    <w:qFormat/>
    <w:rsid w:val="00614E69"/>
    <w:rPr>
      <w:b/>
      <w:bCs/>
    </w:rPr>
  </w:style>
  <w:style w:type="character" w:styleId="CommentReference">
    <w:name w:val="annotation reference"/>
    <w:basedOn w:val="DefaultParagraphFont"/>
    <w:uiPriority w:val="99"/>
    <w:semiHidden/>
    <w:unhideWhenUsed/>
    <w:rsid w:val="003E37F3"/>
    <w:rPr>
      <w:sz w:val="16"/>
      <w:szCs w:val="16"/>
    </w:rPr>
  </w:style>
  <w:style w:type="paragraph" w:styleId="CommentText">
    <w:name w:val="annotation text"/>
    <w:basedOn w:val="Normal"/>
    <w:link w:val="CommentTextChar"/>
    <w:uiPriority w:val="99"/>
    <w:unhideWhenUsed/>
    <w:rsid w:val="003E37F3"/>
    <w:rPr>
      <w:sz w:val="20"/>
      <w:szCs w:val="20"/>
    </w:rPr>
  </w:style>
  <w:style w:type="character" w:customStyle="1" w:styleId="CommentTextChar">
    <w:name w:val="Comment Text Char"/>
    <w:basedOn w:val="DefaultParagraphFont"/>
    <w:link w:val="CommentText"/>
    <w:uiPriority w:val="99"/>
    <w:rsid w:val="003E37F3"/>
    <w:rPr>
      <w:rFonts w:eastAsiaTheme="minorEastAsia"/>
    </w:rPr>
  </w:style>
  <w:style w:type="paragraph" w:styleId="CommentSubject">
    <w:name w:val="annotation subject"/>
    <w:basedOn w:val="CommentText"/>
    <w:next w:val="CommentText"/>
    <w:link w:val="CommentSubjectChar"/>
    <w:uiPriority w:val="99"/>
    <w:semiHidden/>
    <w:unhideWhenUsed/>
    <w:rsid w:val="003E37F3"/>
    <w:rPr>
      <w:b/>
      <w:bCs/>
    </w:rPr>
  </w:style>
  <w:style w:type="character" w:customStyle="1" w:styleId="CommentSubjectChar">
    <w:name w:val="Comment Subject Char"/>
    <w:basedOn w:val="CommentTextChar"/>
    <w:link w:val="CommentSubject"/>
    <w:uiPriority w:val="99"/>
    <w:semiHidden/>
    <w:rsid w:val="003E37F3"/>
    <w:rPr>
      <w:rFonts w:eastAsiaTheme="minorEastAsia"/>
      <w:b/>
      <w:bCs/>
    </w:rPr>
  </w:style>
  <w:style w:type="character" w:customStyle="1" w:styleId="ui-provider">
    <w:name w:val="ui-provider"/>
    <w:basedOn w:val="DefaultParagraphFont"/>
    <w:rsid w:val="00EB08B2"/>
  </w:style>
  <w:style w:type="paragraph" w:styleId="ListParagraph">
    <w:name w:val="List Paragraph"/>
    <w:basedOn w:val="Normal"/>
    <w:uiPriority w:val="34"/>
    <w:qFormat/>
    <w:rsid w:val="005A6F82"/>
    <w:pPr>
      <w:ind w:left="720"/>
      <w:contextualSpacing/>
    </w:pPr>
  </w:style>
  <w:style w:type="paragraph" w:styleId="Header">
    <w:name w:val="header"/>
    <w:basedOn w:val="Normal"/>
    <w:link w:val="HeaderChar"/>
    <w:uiPriority w:val="99"/>
    <w:unhideWhenUsed/>
    <w:rsid w:val="00766621"/>
    <w:pPr>
      <w:tabs>
        <w:tab w:val="center" w:pos="4680"/>
        <w:tab w:val="right" w:pos="9360"/>
      </w:tabs>
    </w:pPr>
  </w:style>
  <w:style w:type="character" w:customStyle="1" w:styleId="HeaderChar">
    <w:name w:val="Header Char"/>
    <w:basedOn w:val="DefaultParagraphFont"/>
    <w:link w:val="Header"/>
    <w:uiPriority w:val="99"/>
    <w:rsid w:val="00766621"/>
    <w:rPr>
      <w:rFonts w:eastAsiaTheme="minorEastAsia"/>
      <w:sz w:val="24"/>
      <w:szCs w:val="24"/>
    </w:rPr>
  </w:style>
  <w:style w:type="paragraph" w:styleId="Footer">
    <w:name w:val="footer"/>
    <w:basedOn w:val="Normal"/>
    <w:link w:val="FooterChar"/>
    <w:uiPriority w:val="99"/>
    <w:unhideWhenUsed/>
    <w:rsid w:val="00766621"/>
    <w:pPr>
      <w:tabs>
        <w:tab w:val="center" w:pos="4680"/>
        <w:tab w:val="right" w:pos="9360"/>
      </w:tabs>
    </w:pPr>
  </w:style>
  <w:style w:type="character" w:customStyle="1" w:styleId="FooterChar">
    <w:name w:val="Footer Char"/>
    <w:basedOn w:val="DefaultParagraphFont"/>
    <w:link w:val="Footer"/>
    <w:uiPriority w:val="99"/>
    <w:rsid w:val="0076662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8584">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15eb3a08-2d72-4993-8d14-da9708be2b9b">
      <Terms xmlns="http://schemas.microsoft.com/office/infopath/2007/PartnerControls"/>
    </lcf76f155ced4ddcb4097134ff3c332f>
    <TaxCatchAll xmlns="f28dae8f-bdeb-4aa4-ac93-0b74bc44b9d2" xsi:nil="true"/>
    <Status xmlns="15eb3a08-2d72-4993-8d14-da9708be2b9b" xsi:nil="true"/>
    <Details xmlns="15eb3a08-2d72-4993-8d14-da9708be2b9b" xsi:nil="true"/>
    <SharedWithUsers xmlns="f28dae8f-bdeb-4aa4-ac93-0b74bc44b9d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2" ma:contentTypeDescription="Create a new document." ma:contentTypeScope="" ma:versionID="2526fc2382748bd2f6906a8509c54d82">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186fef6668f70dd4f82714eab816e8e7"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317F3-5B00-4169-8512-13240A041D5B}">
  <ds:schemaRefs>
    <ds:schemaRef ds:uri="http://schemas.microsoft.com/office/2006/metadata/properties"/>
  </ds:schemaRefs>
</ds:datastoreItem>
</file>

<file path=customXml/itemProps2.xml><?xml version="1.0" encoding="utf-8"?>
<ds:datastoreItem xmlns:ds="http://schemas.openxmlformats.org/officeDocument/2006/customXml" ds:itemID="{C1A529FF-D81B-414C-BBB6-009DAC3096EB}"/>
</file>

<file path=customXml/itemProps3.xml><?xml version="1.0" encoding="utf-8"?>
<ds:datastoreItem xmlns:ds="http://schemas.openxmlformats.org/officeDocument/2006/customXml" ds:itemID="{AED849AF-86CF-48DE-BDAE-D75B2756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2762</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Industries, Inc.</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creator>kjjohnso</dc:creator>
  <cp:lastModifiedBy>Cailyn A. Paul</cp:lastModifiedBy>
  <cp:revision>2</cp:revision>
  <dcterms:created xsi:type="dcterms:W3CDTF">2025-04-21T12:23:00Z</dcterms:created>
  <dcterms:modified xsi:type="dcterms:W3CDTF">2025-04-21T12:23:00Z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2024-02-05T20:38:53Z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3e27ad56-dc91-43aa-b220-65a4f7e8da34</vt:lpwstr>
  </property>
  <property fmtid="{D5CDD505-2E9C-101B-9397-08002B2CF9AE}" pid="8" name="MSIP_Label_bb3c70bd-a540-4766-8684-7ff6e174893c_ContentBits">
    <vt:lpwstr>0</vt:lpwstr>
  </property>
  <property fmtid="{D5CDD505-2E9C-101B-9397-08002B2CF9AE}" pid="9" name="ContentTypeId">
    <vt:lpwstr>0x010100CDC39FBCE7ED1E458AFB9F6727C4650B</vt:lpwstr>
  </property>
  <property fmtid="{D5CDD505-2E9C-101B-9397-08002B2CF9AE}" pid="10" name="Order">
    <vt:r8>140800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